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1B9" w:rsidRDefault="00F53915">
      <w:pPr>
        <w:pStyle w:val="LGEList3"/>
      </w:pPr>
      <w:r>
        <w:rPr>
          <w:sz w:val="28"/>
          <w:szCs w:val="28"/>
        </w:rPr>
        <w:fldChar w:fldCharType="begin"/>
      </w:r>
      <w:r>
        <w:rPr>
          <w:sz w:val="28"/>
          <w:szCs w:val="28"/>
        </w:rPr>
        <w:instrText>REF NULL</w:instrText>
      </w:r>
      <w:bookmarkStart w:id="0" w:name="NULL"/>
      <w:bookmarkEnd w:id="0"/>
      <w:r>
        <w:rPr>
          <w:sz w:val="28"/>
          <w:szCs w:val="28"/>
        </w:rPr>
        <w:fldChar w:fldCharType="end"/>
      </w:r>
      <w:r w:rsidR="006A17E0">
        <w:t>DURABLE POWER OF ATTORNEY</w:t>
      </w:r>
    </w:p>
    <w:p w:rsidR="00D471B9" w:rsidRDefault="00F53915">
      <w:pPr>
        <w:pStyle w:val="BodyText"/>
      </w:pPr>
      <w:r>
        <w:t xml:space="preserve">I, </w:t>
      </w:r>
      <w:r w:rsidR="00B03AD0">
        <w:rPr>
          <w:b/>
          <w:bCs/>
        </w:rPr>
        <w:t>CLIENT</w:t>
      </w:r>
      <w:r>
        <w:t xml:space="preserve">, as of </w:t>
      </w:r>
      <w:r w:rsidR="00B03AD0">
        <w:t>Month</w:t>
      </w:r>
      <w:r w:rsidR="00E6162E">
        <w:t xml:space="preserve"> ___, </w:t>
      </w:r>
      <w:r w:rsidR="00545449">
        <w:t>2020</w:t>
      </w:r>
      <w:r>
        <w:t xml:space="preserve">, hereby appoint and empower my husband, </w:t>
      </w:r>
      <w:r w:rsidR="00B03AD0">
        <w:rPr>
          <w:b/>
        </w:rPr>
        <w:t>SPOUSE</w:t>
      </w:r>
      <w:r>
        <w:t>, as my true and lawful attorney-in-fact ("my Agent"), to act for me and in my name and on my behalf to exercise the powers listed in this Durable Power of Attorney.  Except as otherwise provided in the Florida Power of Attorney Act (Fla. Stat. Ch. 709), my Agent may exercise these powers independently and without the approval of any court.  My Agent, however, shall exercise all powers in a fiduciary capacity in good faith, as a prudent person would using reasonable care, skill, and caution.</w:t>
      </w:r>
    </w:p>
    <w:p w:rsidR="00D471B9" w:rsidRDefault="00F53915">
      <w:pPr>
        <w:pStyle w:val="BodyText"/>
      </w:pPr>
      <w:r>
        <w:rPr>
          <w:b/>
          <w:bCs/>
        </w:rPr>
        <w:t>Successors</w:t>
      </w:r>
      <w:r>
        <w:t xml:space="preserve">.  If </w:t>
      </w:r>
      <w:r w:rsidRPr="00472C5D">
        <w:rPr>
          <w:szCs w:val="24"/>
        </w:rPr>
        <w:t xml:space="preserve">at any time my Agent named above fails or ceases to serve as my attorney-in-fact, I appoint </w:t>
      </w:r>
      <w:r w:rsidR="00B03AD0">
        <w:rPr>
          <w:szCs w:val="24"/>
        </w:rPr>
        <w:t>AGENT 1</w:t>
      </w:r>
      <w:r w:rsidR="00247D03">
        <w:rPr>
          <w:szCs w:val="24"/>
        </w:rPr>
        <w:t xml:space="preserve">, and </w:t>
      </w:r>
      <w:r w:rsidR="00B03AD0">
        <w:rPr>
          <w:szCs w:val="24"/>
        </w:rPr>
        <w:t>AGENT 2</w:t>
      </w:r>
      <w:r w:rsidR="00E6162E" w:rsidRPr="00472C5D">
        <w:rPr>
          <w:szCs w:val="24"/>
        </w:rPr>
        <w:t>, individually in the order named, as my attorney-in-fact</w:t>
      </w:r>
      <w:r w:rsidRPr="00472C5D">
        <w:rPr>
          <w:szCs w:val="24"/>
        </w:rPr>
        <w:t xml:space="preserve"> in his place.  My successor Agent will</w:t>
      </w:r>
      <w:r>
        <w:t xml:space="preserve"> have the rights, powers, privileges and discretions specified in this instrument while serving as my attorney-in-fact.</w:t>
      </w:r>
    </w:p>
    <w:p w:rsidR="00D471B9" w:rsidRDefault="00F53915">
      <w:pPr>
        <w:pStyle w:val="BodyText"/>
        <w:rPr>
          <w:b/>
          <w:bCs/>
        </w:rPr>
      </w:pPr>
      <w:r>
        <w:rPr>
          <w:b/>
          <w:bCs/>
        </w:rPr>
        <w:t>Third Parties</w:t>
      </w:r>
      <w:r>
        <w:t>.  Any third party to w</w:t>
      </w:r>
      <w:bookmarkStart w:id="1" w:name="_GoBack"/>
      <w:bookmarkEnd w:id="1"/>
      <w:r>
        <w:t>hom this Durable Power of Attorney is presented may rely upon an affidavit by my Agent stating, to the best of my Agent's knowledge and belief, that this power has not been revoked, that I am then living, and that no proceedings have been initiated to determine my incapacity.  No third party relying on this power and that affidavit will be liable for any losses, damages, or claims caused by compliance with the action requested by my Agent, unless that third party has actual knowledge of my death or the revocation of this power.</w:t>
      </w:r>
    </w:p>
    <w:p w:rsidR="00D471B9" w:rsidRDefault="00F53915">
      <w:pPr>
        <w:pStyle w:val="BodyText"/>
      </w:pPr>
      <w:r>
        <w:rPr>
          <w:b/>
          <w:bCs/>
        </w:rPr>
        <w:t>A THIRD PARTY WHO IMPROPERLY REFUSES TO ACCEPT THIS POWER OF ATTORNEY WILL BE LIABLE FOR DAMAGES, INCLUDING REASONABLE ATTORNEY FEES AND COSTS, INCURRED IN ANY ACTION OR PROCEEDING THAT CONFIRMS THE VALIDITY OF THIS POWER OF ATTORNEY.</w:t>
      </w:r>
    </w:p>
    <w:p w:rsidR="00D471B9" w:rsidRDefault="00F53915">
      <w:pPr>
        <w:pStyle w:val="BodyText"/>
      </w:pPr>
      <w:r>
        <w:rPr>
          <w:b/>
          <w:bCs/>
        </w:rPr>
        <w:t>Durable Power</w:t>
      </w:r>
      <w:r>
        <w:t>.  This Durable Power of Attorney will not be affected by my subsequent incapacity except as provided in Chapter 709 of the Florida Statutes.  It is my specific intent that the power conferred on my Agent will be exercisable from the date of this Durable Power of Attorney, and will remain effective thereafter, notwithstanding my subsequent disability or incapacity, except as otherwise specifically provided by statute.</w:t>
      </w:r>
    </w:p>
    <w:p w:rsidR="00D471B9" w:rsidRDefault="00F53915">
      <w:pPr>
        <w:pStyle w:val="BodyText"/>
      </w:pPr>
      <w:r>
        <w:t>My Agent will have the following powers and duties:</w:t>
      </w:r>
    </w:p>
    <w:p w:rsidR="00D471B9" w:rsidRDefault="00F53915">
      <w:pPr>
        <w:pStyle w:val="Heading1"/>
        <w:rPr>
          <w:rStyle w:val="TermHdg"/>
        </w:rPr>
      </w:pPr>
      <w:r>
        <w:t xml:space="preserve"> </w:t>
      </w:r>
    </w:p>
    <w:p w:rsidR="00D471B9" w:rsidRDefault="00F53915">
      <w:pPr>
        <w:pStyle w:val="LGEList3"/>
      </w:pPr>
      <w:r>
        <w:t>GENERAL AUTHORITY</w:t>
      </w:r>
    </w:p>
    <w:p w:rsidR="00D471B9" w:rsidRDefault="00F53915">
      <w:pPr>
        <w:pStyle w:val="Heading2"/>
        <w:rPr>
          <w:rStyle w:val="TermHdg"/>
        </w:rPr>
      </w:pPr>
      <w:r>
        <w:t>To manage all assets and properties belonging to me or in which I have any interest, and to expend whatever funds my Agent deems proper for the preservation, maintenance, or improvement of those assets or properties.</w:t>
      </w:r>
    </w:p>
    <w:p w:rsidR="00D471B9" w:rsidRDefault="00D471B9">
      <w:pPr>
        <w:pStyle w:val="BodyText"/>
      </w:pPr>
    </w:p>
    <w:p w:rsidR="00D471B9" w:rsidRDefault="00F53915">
      <w:pPr>
        <w:pStyle w:val="Heading2"/>
        <w:rPr>
          <w:rStyle w:val="TermHdg"/>
        </w:rPr>
      </w:pPr>
      <w:r>
        <w:t>To exercise all powers even though my Agent may also be acting individually or on behalf of any other person or entity interested in the same matters (as more fully set forth in the Additional Provisions section).</w:t>
      </w:r>
    </w:p>
    <w:p w:rsidR="00D471B9" w:rsidRDefault="00D471B9">
      <w:pPr>
        <w:pStyle w:val="BodyText"/>
      </w:pPr>
    </w:p>
    <w:p w:rsidR="00D471B9" w:rsidRDefault="00F53915">
      <w:pPr>
        <w:pStyle w:val="Heading2"/>
        <w:rPr>
          <w:rStyle w:val="TermHdg"/>
        </w:rPr>
      </w:pPr>
      <w:r>
        <w:lastRenderedPageBreak/>
        <w:t>To seek on my behalf the assistance of a court or other governmental agency to carry out an act authorized in this power of attorney and to enforce the exercise of these powers granted to my Agent.</w:t>
      </w:r>
    </w:p>
    <w:p w:rsidR="00D471B9" w:rsidRDefault="00D471B9">
      <w:pPr>
        <w:pStyle w:val="BodyText"/>
      </w:pPr>
    </w:p>
    <w:p w:rsidR="00D471B9" w:rsidRDefault="00F53915">
      <w:pPr>
        <w:pStyle w:val="Heading2"/>
        <w:rPr>
          <w:rStyle w:val="TermHdg"/>
        </w:rPr>
      </w:pPr>
      <w:r>
        <w:t>To execute, acknowledge, seal, deliver, file, or record any instrument or communication the Agent considers desirable to accomplish a purpose of a transaction, including creating at any time a schedule listing some or all of my property and attaching it to the power of attorney.</w:t>
      </w:r>
    </w:p>
    <w:p w:rsidR="00D471B9" w:rsidRDefault="00D471B9">
      <w:pPr>
        <w:pStyle w:val="BodyText"/>
      </w:pPr>
    </w:p>
    <w:p w:rsidR="00D471B9" w:rsidRDefault="00F53915">
      <w:pPr>
        <w:pStyle w:val="Heading2"/>
        <w:rPr>
          <w:rStyle w:val="TermHdg"/>
        </w:rPr>
      </w:pPr>
      <w:r>
        <w:t>To exercise any authority reasonably necessary to give effect to an express grant of specific authority in this power of attorney.</w:t>
      </w:r>
    </w:p>
    <w:p w:rsidR="00D471B9" w:rsidRDefault="00D471B9">
      <w:pPr>
        <w:pStyle w:val="BodyText"/>
      </w:pPr>
    </w:p>
    <w:p w:rsidR="00D471B9" w:rsidRDefault="00F53915">
      <w:pPr>
        <w:pStyle w:val="Heading2"/>
        <w:rPr>
          <w:rStyle w:val="TermHdg"/>
        </w:rPr>
      </w:pPr>
      <w:r>
        <w:t>To the extent not limited under the law of the jurisdiction in which this power of attorney is presented, to take all other actions as may be necessary or appropriate for my personal well-being and the management of my affairs, as fully and as effectively as if made or done by me personally.</w:t>
      </w:r>
      <w:r>
        <w:br/>
      </w:r>
    </w:p>
    <w:p w:rsidR="00D471B9" w:rsidRDefault="00F53915">
      <w:pPr>
        <w:pStyle w:val="LGEList3"/>
      </w:pPr>
      <w:r>
        <w:t>REAL PROPERTY</w:t>
      </w:r>
    </w:p>
    <w:p w:rsidR="00D471B9" w:rsidRDefault="00F53915">
      <w:pPr>
        <w:pStyle w:val="Generic1"/>
      </w:pPr>
      <w:r>
        <w:t>To manage and conserve any real property, or any interest or incidents in real property, on my behalf as stated below.  Such property and incidents in property include any interest in homestead property, mineral rights, and cooperative apartments.  I give my Agent the following powers:</w:t>
      </w:r>
    </w:p>
    <w:p w:rsidR="00D471B9" w:rsidRDefault="00F53915">
      <w:pPr>
        <w:pStyle w:val="Heading2"/>
        <w:rPr>
          <w:rStyle w:val="TermHdg"/>
        </w:rPr>
      </w:pPr>
      <w:r>
        <w:t>To receive, buy, sell, exchange, lease, encumber, and convey such property; to impose restrictions and covenants; to grant options, releases, and easements, including for public use; to adjust boundaries; and to partition or consent to partitioning, subdivide, apply for zoning or other governmental permits, plat or consent to platting, and engage in development activities for such property.</w:t>
      </w:r>
    </w:p>
    <w:p w:rsidR="00D471B9" w:rsidRDefault="00D471B9">
      <w:pPr>
        <w:pStyle w:val="BodyText"/>
      </w:pPr>
    </w:p>
    <w:p w:rsidR="00D471B9" w:rsidRDefault="00F53915">
      <w:pPr>
        <w:pStyle w:val="Heading2"/>
        <w:rPr>
          <w:rStyle w:val="TermHdg"/>
        </w:rPr>
      </w:pPr>
      <w:r>
        <w:t>To pay or contest any taxes due on such property, and to receive refunds.</w:t>
      </w:r>
    </w:p>
    <w:p w:rsidR="00D471B9" w:rsidRDefault="00D471B9">
      <w:pPr>
        <w:pStyle w:val="BodyText"/>
      </w:pPr>
    </w:p>
    <w:p w:rsidR="00D471B9" w:rsidRDefault="00F53915">
      <w:pPr>
        <w:pStyle w:val="Heading2"/>
        <w:rPr>
          <w:rStyle w:val="TermHdg"/>
        </w:rPr>
      </w:pPr>
      <w:r>
        <w:t>To engage in any form of litigation regarding the possession, ownership or liability involving such property, including foreclosure on a mortgage, or enforcement of a contract for sale (including specific performance).</w:t>
      </w:r>
    </w:p>
    <w:p w:rsidR="00D471B9" w:rsidRDefault="00D471B9">
      <w:pPr>
        <w:pStyle w:val="BodyText"/>
      </w:pPr>
    </w:p>
    <w:p w:rsidR="00D471B9" w:rsidRDefault="00F53915">
      <w:pPr>
        <w:pStyle w:val="Heading2"/>
        <w:rPr>
          <w:rStyle w:val="TermHdg"/>
        </w:rPr>
      </w:pPr>
      <w:r>
        <w:t>To create or receive a security interest in such property, and to satisfy a mortgage.</w:t>
      </w:r>
    </w:p>
    <w:p w:rsidR="00D471B9" w:rsidRDefault="00D471B9">
      <w:pPr>
        <w:pStyle w:val="BodyText"/>
      </w:pPr>
    </w:p>
    <w:p w:rsidR="00D471B9" w:rsidRDefault="00F53915">
      <w:pPr>
        <w:pStyle w:val="Heading2"/>
        <w:rPr>
          <w:rStyle w:val="TermHdg"/>
        </w:rPr>
      </w:pPr>
      <w:r>
        <w:t>To lease or sublease such property; any such lease will be valid and binding for its full term even if it extends beyond the duration of this power of attorney.</w:t>
      </w:r>
    </w:p>
    <w:p w:rsidR="00D471B9" w:rsidRDefault="00D471B9">
      <w:pPr>
        <w:pStyle w:val="BodyText"/>
      </w:pPr>
    </w:p>
    <w:p w:rsidR="00D471B9" w:rsidRDefault="00F53915">
      <w:pPr>
        <w:pStyle w:val="Heading2"/>
        <w:rPr>
          <w:rStyle w:val="TermHdg"/>
        </w:rPr>
      </w:pPr>
      <w:r>
        <w:t>To insure the property against liability or casualty or other loss, and to maintain, repair or alter such property, including removing or erecting structures on the property.</w:t>
      </w:r>
    </w:p>
    <w:p w:rsidR="00D471B9" w:rsidRDefault="00D471B9">
      <w:pPr>
        <w:pStyle w:val="BodyText"/>
      </w:pPr>
    </w:p>
    <w:p w:rsidR="00D471B9" w:rsidRDefault="00F53915">
      <w:pPr>
        <w:pStyle w:val="Heading2"/>
        <w:rPr>
          <w:rStyle w:val="TermHdg"/>
        </w:rPr>
      </w:pPr>
      <w:r>
        <w:t>If not prohibited in this Durable Power of Attorney, to change the form of title of such property, including contribution into a business entity in exchange for an interest in that entity.</w:t>
      </w:r>
    </w:p>
    <w:p w:rsidR="00D471B9" w:rsidRDefault="00D471B9">
      <w:pPr>
        <w:pStyle w:val="BodyText"/>
      </w:pPr>
    </w:p>
    <w:p w:rsidR="00D471B9" w:rsidRDefault="00F53915">
      <w:pPr>
        <w:pStyle w:val="Heading2"/>
        <w:rPr>
          <w:rStyle w:val="TermHdg"/>
        </w:rPr>
      </w:pPr>
      <w:r>
        <w:lastRenderedPageBreak/>
        <w:t>To join with other persons with whom I own property as joint tenants with right of survivorship or as tenants by the entireties in any transaction regarding that property.</w:t>
      </w:r>
    </w:p>
    <w:p w:rsidR="00D471B9" w:rsidRDefault="00D471B9">
      <w:pPr>
        <w:pStyle w:val="BodyText"/>
      </w:pPr>
    </w:p>
    <w:p w:rsidR="00D471B9" w:rsidRDefault="00F53915">
      <w:pPr>
        <w:pStyle w:val="Heading2"/>
        <w:rPr>
          <w:rStyle w:val="TermHdg"/>
        </w:rPr>
      </w:pPr>
      <w:r>
        <w:t>With respect to income-producing real property, my Agent will have the powers:</w:t>
      </w:r>
    </w:p>
    <w:p w:rsidR="00D471B9" w:rsidRDefault="00D471B9">
      <w:pPr>
        <w:pStyle w:val="BodyText"/>
      </w:pPr>
    </w:p>
    <w:p w:rsidR="00D471B9" w:rsidRDefault="00F53915">
      <w:pPr>
        <w:pStyle w:val="Heading3"/>
        <w:rPr>
          <w:rStyle w:val="TermHdg"/>
        </w:rPr>
      </w:pPr>
      <w:r>
        <w:t>To retain and operate the property for as long as advisable;</w:t>
      </w:r>
    </w:p>
    <w:p w:rsidR="00D471B9" w:rsidRDefault="00D471B9">
      <w:pPr>
        <w:pStyle w:val="BodyText"/>
      </w:pPr>
    </w:p>
    <w:p w:rsidR="00D471B9" w:rsidRDefault="00F53915">
      <w:pPr>
        <w:pStyle w:val="Heading3"/>
        <w:rPr>
          <w:rStyle w:val="TermHdg"/>
        </w:rPr>
      </w:pPr>
      <w:r>
        <w:t>To control, direct, and manage the property, determining the manner and extent of my Agent's active participation in these operations, and to hire one or more supervisors for the property;</w:t>
      </w:r>
    </w:p>
    <w:p w:rsidR="00D471B9" w:rsidRDefault="00D471B9">
      <w:pPr>
        <w:pStyle w:val="BodyText"/>
      </w:pPr>
    </w:p>
    <w:p w:rsidR="00D471B9" w:rsidRDefault="00F53915">
      <w:pPr>
        <w:pStyle w:val="Heading3"/>
        <w:rPr>
          <w:rStyle w:val="TermHdg"/>
        </w:rPr>
      </w:pPr>
      <w:r>
        <w:t>To hire and discharge employees, fix their compensation, and define their duties;</w:t>
      </w:r>
    </w:p>
    <w:p w:rsidR="00D471B9" w:rsidRDefault="00D471B9">
      <w:pPr>
        <w:pStyle w:val="BodyText"/>
      </w:pPr>
    </w:p>
    <w:p w:rsidR="00D471B9" w:rsidRDefault="00F53915">
      <w:pPr>
        <w:pStyle w:val="Heading3"/>
        <w:rPr>
          <w:rStyle w:val="TermHdg"/>
        </w:rPr>
      </w:pPr>
      <w:r>
        <w:t>To invest funds in other land holdings and to use those funds for all improvements, operations, or similar purposes;</w:t>
      </w:r>
    </w:p>
    <w:p w:rsidR="00D471B9" w:rsidRDefault="00D471B9">
      <w:pPr>
        <w:pStyle w:val="BodyText"/>
      </w:pPr>
    </w:p>
    <w:p w:rsidR="00D471B9" w:rsidRDefault="00F53915">
      <w:pPr>
        <w:pStyle w:val="Heading3"/>
        <w:rPr>
          <w:rStyle w:val="TermHdg"/>
        </w:rPr>
      </w:pPr>
      <w:r>
        <w:t>To retain any of the net earnings for working capital and other purposes as advisable in conformity with sound and efficient management; and</w:t>
      </w:r>
    </w:p>
    <w:p w:rsidR="00D471B9" w:rsidRDefault="00D471B9">
      <w:pPr>
        <w:pStyle w:val="BodyText"/>
      </w:pPr>
    </w:p>
    <w:p w:rsidR="00D471B9" w:rsidRDefault="00F53915">
      <w:pPr>
        <w:pStyle w:val="Heading3"/>
        <w:rPr>
          <w:rStyle w:val="TermHdg"/>
        </w:rPr>
      </w:pPr>
      <w:r>
        <w:t>To purchase and sell machinery, equipment, and supplies of all kinds as needed for the operation and maintenance of the property.</w:t>
      </w:r>
    </w:p>
    <w:p w:rsidR="00D471B9" w:rsidRDefault="00D471B9">
      <w:pPr>
        <w:pStyle w:val="LGEList3"/>
      </w:pPr>
    </w:p>
    <w:p w:rsidR="00D471B9" w:rsidRDefault="00F53915">
      <w:pPr>
        <w:pStyle w:val="LGEList3"/>
      </w:pPr>
      <w:r>
        <w:t>TANGIBLE PERSONAL PROPERTY</w:t>
      </w:r>
    </w:p>
    <w:p w:rsidR="00D471B9" w:rsidRDefault="00F53915">
      <w:pPr>
        <w:pStyle w:val="Generic1"/>
      </w:pPr>
      <w:r>
        <w:t>To manage and conserve any tangible personal property, or any interest in tangible personal property, including exempt property, on my behalf, as follows:</w:t>
      </w:r>
    </w:p>
    <w:p w:rsidR="00D471B9" w:rsidRDefault="00F53915">
      <w:pPr>
        <w:pStyle w:val="Heading2"/>
        <w:rPr>
          <w:rStyle w:val="TermHdg"/>
        </w:rPr>
      </w:pPr>
      <w:r>
        <w:t xml:space="preserve">To receive, buy, sell, exchange, or otherwise dispose of such property, even if without consideration. </w:t>
      </w:r>
    </w:p>
    <w:p w:rsidR="00D471B9" w:rsidRDefault="00D471B9">
      <w:pPr>
        <w:pStyle w:val="BodyText"/>
      </w:pPr>
    </w:p>
    <w:p w:rsidR="00D471B9" w:rsidRDefault="00F53915">
      <w:pPr>
        <w:pStyle w:val="Heading2"/>
        <w:rPr>
          <w:rStyle w:val="TermHdg"/>
        </w:rPr>
      </w:pPr>
      <w:r>
        <w:t>To pay or contest any taxes due on such property, and to receive refunds.</w:t>
      </w:r>
    </w:p>
    <w:p w:rsidR="00D471B9" w:rsidRDefault="00D471B9">
      <w:pPr>
        <w:pStyle w:val="BodyText"/>
      </w:pPr>
    </w:p>
    <w:p w:rsidR="00D471B9" w:rsidRDefault="00F53915">
      <w:pPr>
        <w:pStyle w:val="Heading2"/>
        <w:rPr>
          <w:rStyle w:val="TermHdg"/>
        </w:rPr>
      </w:pPr>
      <w:r>
        <w:t>To engage in any form of litigation regarding the possession, ownership or liability involving such property.</w:t>
      </w:r>
    </w:p>
    <w:p w:rsidR="00D471B9" w:rsidRDefault="00D471B9">
      <w:pPr>
        <w:pStyle w:val="BodyText"/>
      </w:pPr>
    </w:p>
    <w:p w:rsidR="00D471B9" w:rsidRDefault="00F53915">
      <w:pPr>
        <w:pStyle w:val="Heading2"/>
        <w:rPr>
          <w:rStyle w:val="TermHdg"/>
        </w:rPr>
      </w:pPr>
      <w:r>
        <w:t>To create or receive a security interest in or grant options regarding such property.</w:t>
      </w:r>
    </w:p>
    <w:p w:rsidR="00D471B9" w:rsidRDefault="00D471B9">
      <w:pPr>
        <w:pStyle w:val="BodyText"/>
      </w:pPr>
    </w:p>
    <w:p w:rsidR="00D471B9" w:rsidRDefault="00F53915">
      <w:pPr>
        <w:pStyle w:val="Heading2"/>
        <w:rPr>
          <w:rStyle w:val="TermHdg"/>
        </w:rPr>
      </w:pPr>
      <w:r>
        <w:t>To lease or sublease such property; any such lease will be valid and binding for its full term even if it extends beyond the duration of this power of attorney.</w:t>
      </w:r>
    </w:p>
    <w:p w:rsidR="00D471B9" w:rsidRDefault="00D471B9">
      <w:pPr>
        <w:pStyle w:val="BodyText"/>
      </w:pPr>
    </w:p>
    <w:p w:rsidR="00D471B9" w:rsidRDefault="00F53915">
      <w:pPr>
        <w:pStyle w:val="Heading2"/>
        <w:rPr>
          <w:rStyle w:val="TermHdg"/>
        </w:rPr>
      </w:pPr>
      <w:r>
        <w:t>To insure, store, move, maintain, repair or alter such property.</w:t>
      </w:r>
    </w:p>
    <w:p w:rsidR="00D471B9" w:rsidRDefault="00D471B9">
      <w:pPr>
        <w:pStyle w:val="BodyText"/>
      </w:pPr>
    </w:p>
    <w:p w:rsidR="00D471B9" w:rsidRDefault="00F53915">
      <w:pPr>
        <w:pStyle w:val="Heading2"/>
        <w:rPr>
          <w:rStyle w:val="TermHdg"/>
        </w:rPr>
      </w:pPr>
      <w:r>
        <w:t>If not prohibited in this instrument, to change the form of title of such property, including contribution into a business entity in exchange for an interest in that entity.</w:t>
      </w:r>
    </w:p>
    <w:p w:rsidR="00D471B9" w:rsidRDefault="00D471B9">
      <w:pPr>
        <w:pStyle w:val="BodyText"/>
      </w:pPr>
    </w:p>
    <w:p w:rsidR="00D471B9" w:rsidRDefault="00F53915">
      <w:pPr>
        <w:pStyle w:val="Heading2"/>
        <w:rPr>
          <w:rStyle w:val="TermHdg"/>
        </w:rPr>
      </w:pPr>
      <w:r>
        <w:t xml:space="preserve">To operate, insure, license and register with any state or government agency, any and all vehicles of which I am the registered or legal owner.  </w:t>
      </w:r>
    </w:p>
    <w:p w:rsidR="00D471B9" w:rsidRDefault="00D471B9">
      <w:pPr>
        <w:pStyle w:val="BodyText"/>
      </w:pPr>
    </w:p>
    <w:p w:rsidR="00D471B9" w:rsidRDefault="00F53915">
      <w:pPr>
        <w:pStyle w:val="Heading2"/>
        <w:rPr>
          <w:rStyle w:val="TermHdg"/>
        </w:rPr>
      </w:pPr>
      <w:r>
        <w:lastRenderedPageBreak/>
        <w:t>To surrender possession of such property to me or to members of my family without liability for wear, tear, and obsolescence of the property.</w:t>
      </w:r>
    </w:p>
    <w:p w:rsidR="00D471B9" w:rsidRDefault="00D471B9">
      <w:pPr>
        <w:pStyle w:val="LGEList3"/>
      </w:pPr>
    </w:p>
    <w:p w:rsidR="00D471B9" w:rsidRDefault="00F53915">
      <w:pPr>
        <w:pStyle w:val="LGEList3"/>
      </w:pPr>
      <w:r>
        <w:t>INVESTMENTS</w:t>
      </w:r>
    </w:p>
    <w:p w:rsidR="00D471B9" w:rsidRDefault="00F53915">
      <w:pPr>
        <w:pStyle w:val="Heading2"/>
        <w:rPr>
          <w:rStyle w:val="TermHdg"/>
        </w:rPr>
      </w:pPr>
      <w:r>
        <w:t>To invest in assets, securities, or interests in securities of any nature, whether domestic or foreign markets, including (without limit) stocks, bonds, mutual funds, index funds, or investment funds, including common trust funds, provided such securities are traded on a regulated exchange.</w:t>
      </w:r>
    </w:p>
    <w:p w:rsidR="00D471B9" w:rsidRDefault="00D471B9">
      <w:pPr>
        <w:pStyle w:val="BodyText"/>
      </w:pPr>
    </w:p>
    <w:p w:rsidR="00D471B9" w:rsidRDefault="00F53915">
      <w:pPr>
        <w:pStyle w:val="Heading2"/>
        <w:rPr>
          <w:rStyle w:val="TermHdg"/>
        </w:rPr>
      </w:pPr>
      <w:r>
        <w:t>To establish or maintain and to trade in credit or margin accounts (whether secured or unsecured), and to pledge assets for that purpose.</w:t>
      </w:r>
    </w:p>
    <w:p w:rsidR="00D471B9" w:rsidRDefault="00D471B9">
      <w:pPr>
        <w:pStyle w:val="BodyText"/>
      </w:pPr>
    </w:p>
    <w:p w:rsidR="00D471B9" w:rsidRDefault="00F53915">
      <w:pPr>
        <w:pStyle w:val="Heading2"/>
        <w:rPr>
          <w:rStyle w:val="TermHdg"/>
        </w:rPr>
      </w:pPr>
      <w:r>
        <w:t>To hold funds uninvested for such periods as the Agent deems prudent, and to invest in any assets the Agent deems advisable even though they are not technically recognized or specifically listed in so-called "legal lists," without responsibility for depreciation or loss on account of those investments, or because those investments are non-productive, as long as the Agent acts in good faith.</w:t>
      </w:r>
    </w:p>
    <w:p w:rsidR="00D471B9" w:rsidRDefault="00D471B9">
      <w:pPr>
        <w:pStyle w:val="BodyText"/>
      </w:pPr>
    </w:p>
    <w:p w:rsidR="00D471B9" w:rsidRDefault="00F53915">
      <w:pPr>
        <w:pStyle w:val="Heading2"/>
        <w:rPr>
          <w:rStyle w:val="TermHdg"/>
        </w:rPr>
      </w:pPr>
      <w:r>
        <w:t>To trade in commodities, options, futures, precious metals, and currencies, provided such items are traded on a regulated exchange.</w:t>
      </w:r>
    </w:p>
    <w:p w:rsidR="00D471B9" w:rsidRDefault="00D471B9">
      <w:pPr>
        <w:pStyle w:val="BodyText"/>
      </w:pPr>
    </w:p>
    <w:p w:rsidR="00D471B9" w:rsidRDefault="00F53915">
      <w:pPr>
        <w:pStyle w:val="Heading2"/>
        <w:rPr>
          <w:rStyle w:val="TermHdg"/>
        </w:rPr>
      </w:pPr>
      <w:r>
        <w:t>To employ a custodian or agent ("the Custodian") located anywhere within the United States, at my expense, whether or not such Custodian is an affiliate of an Agent; to register securities in the name of the Custodian or a nominee thereof without designation of fiduciary capacity; and to appoint the Custodian to perform such other ministerial functions as the Agent may direct, all as permitted in Fla. Stat. Chapter 709.  While such securities are in the custody of the Custodian, the Agent will be under no obligation to inspect or verify such securities, nor will the Agent be responsible for any loss by the Custodian.</w:t>
      </w:r>
    </w:p>
    <w:p w:rsidR="00D471B9" w:rsidRDefault="00D471B9">
      <w:pPr>
        <w:pStyle w:val="BodyText"/>
      </w:pPr>
    </w:p>
    <w:p w:rsidR="00D471B9" w:rsidRDefault="00F53915">
      <w:pPr>
        <w:pStyle w:val="Heading2"/>
        <w:rPr>
          <w:rStyle w:val="TermHdg"/>
        </w:rPr>
      </w:pPr>
      <w:r>
        <w:t>To employ any investment management service, financial institution, broker-dealer, or similar organization to advise the Agent; to handle investment of my assets; and to render all accountings of funds held on my behalf under custodial, agency, or other agreements.  If the Agent is an individual, these costs may be paid from my assets in addition to compensation payable to the Agent.</w:t>
      </w:r>
    </w:p>
    <w:p w:rsidR="00D471B9" w:rsidRDefault="00D471B9">
      <w:pPr>
        <w:pStyle w:val="BodyText"/>
      </w:pPr>
    </w:p>
    <w:p w:rsidR="00D471B9" w:rsidRDefault="00F53915">
      <w:pPr>
        <w:pStyle w:val="Heading2"/>
        <w:rPr>
          <w:rStyle w:val="TermHdg"/>
        </w:rPr>
      </w:pPr>
      <w:r>
        <w:t xml:space="preserve">To receive and hold certificates and other evidences of ownership with respect to stocks and bonds, or to hold such securities in street certificates or in a book entry system. </w:t>
      </w:r>
    </w:p>
    <w:p w:rsidR="00D471B9" w:rsidRDefault="00D471B9">
      <w:pPr>
        <w:pStyle w:val="BodyText"/>
      </w:pPr>
    </w:p>
    <w:p w:rsidR="00D471B9" w:rsidRDefault="00F53915">
      <w:pPr>
        <w:pStyle w:val="Heading2"/>
        <w:rPr>
          <w:rStyle w:val="TermHdg"/>
        </w:rPr>
      </w:pPr>
      <w:r>
        <w:t>To exercise voting rights with respect to stocks and bonds in person or by proxy, enter into voting trusts, and consent to limitations on the right to vote.</w:t>
      </w:r>
    </w:p>
    <w:p w:rsidR="00D471B9" w:rsidRDefault="00D471B9">
      <w:pPr>
        <w:pStyle w:val="BodyText"/>
      </w:pPr>
    </w:p>
    <w:p w:rsidR="00D471B9" w:rsidRDefault="00F53915">
      <w:pPr>
        <w:pStyle w:val="Heading2"/>
        <w:rPr>
          <w:rStyle w:val="TermHdg"/>
        </w:rPr>
      </w:pPr>
      <w:r>
        <w:t xml:space="preserve">To the extent not limited in the Special Transactions section, to apply for, fund, modify, withdraw from, or terminate a qualified tuition plan authorized under 26 USC §529, or its successor provisions, for any of my descendants, including the right to combine accounts, </w:t>
      </w:r>
      <w:r>
        <w:lastRenderedPageBreak/>
        <w:t>to transfer an account from one state to another, to redirect the investment of the account (to the extent permitted by law), or to change the designated beneficiary of the plan.</w:t>
      </w:r>
    </w:p>
    <w:p w:rsidR="00D471B9" w:rsidRDefault="00D471B9">
      <w:pPr>
        <w:pStyle w:val="BodyText"/>
      </w:pPr>
    </w:p>
    <w:p w:rsidR="00D471B9" w:rsidRDefault="00F53915">
      <w:pPr>
        <w:pStyle w:val="Heading2"/>
        <w:rPr>
          <w:rStyle w:val="TermHdg"/>
        </w:rPr>
      </w:pPr>
      <w:r>
        <w:t>To conduct investment transactions as provided in Fla. Stat. §709.2208(2).</w:t>
      </w:r>
    </w:p>
    <w:p w:rsidR="00D471B9" w:rsidRDefault="00D471B9">
      <w:pPr>
        <w:pStyle w:val="BodyText"/>
      </w:pPr>
    </w:p>
    <w:p w:rsidR="00D471B9" w:rsidRDefault="00F53915">
      <w:pPr>
        <w:pStyle w:val="LGEList3"/>
      </w:pPr>
      <w:r>
        <w:t>FINANCIAL MATTERS</w:t>
      </w:r>
    </w:p>
    <w:p w:rsidR="00D471B9" w:rsidRDefault="00F53915">
      <w:pPr>
        <w:pStyle w:val="Heading2"/>
        <w:rPr>
          <w:rStyle w:val="TermHdg"/>
        </w:rPr>
      </w:pPr>
      <w:r>
        <w:t>To collect, receive, and receipt for any and all sums of money or payments due or to become due to me.</w:t>
      </w:r>
    </w:p>
    <w:p w:rsidR="00D471B9" w:rsidRDefault="00D471B9">
      <w:pPr>
        <w:pStyle w:val="BodyText"/>
      </w:pPr>
    </w:p>
    <w:p w:rsidR="00D471B9" w:rsidRDefault="00F53915">
      <w:pPr>
        <w:pStyle w:val="Heading2"/>
        <w:rPr>
          <w:rStyle w:val="TermHdg"/>
        </w:rPr>
      </w:pPr>
      <w:r>
        <w:t>To continue, establish, modify, or terminate an account, credit or debit card, electronic transfer authorization, or other banking arrangement with a bank, trust company, savings and loan association, credit union, thrift company, brokerage firm, broker-dealer, insurance company, or other financial institution (each referred to as "a financial institution") selected by the Agent.</w:t>
      </w:r>
    </w:p>
    <w:p w:rsidR="00D471B9" w:rsidRDefault="00D471B9">
      <w:pPr>
        <w:pStyle w:val="BodyText"/>
      </w:pPr>
    </w:p>
    <w:p w:rsidR="00D471B9" w:rsidRDefault="00F53915">
      <w:pPr>
        <w:pStyle w:val="Heading2"/>
        <w:rPr>
          <w:rStyle w:val="TermHdg"/>
        </w:rPr>
      </w:pPr>
      <w:r>
        <w:t>To make, assign, draw, endorse, discount, guarantee, and negotiate promissory notes, checks, drafts, and other negotiable or nonnegotiable paper.</w:t>
      </w:r>
    </w:p>
    <w:p w:rsidR="00D471B9" w:rsidRDefault="00D471B9">
      <w:pPr>
        <w:pStyle w:val="BodyText"/>
      </w:pPr>
    </w:p>
    <w:p w:rsidR="00D471B9" w:rsidRDefault="00F53915">
      <w:pPr>
        <w:pStyle w:val="Heading2"/>
        <w:rPr>
          <w:rStyle w:val="TermHdg"/>
        </w:rPr>
      </w:pPr>
      <w:r>
        <w:t>To deposit to or withdraw from, by check, order, electronic funds transfer, wire transfer, or otherwise, money or property of mine held by a financial institution.</w:t>
      </w:r>
    </w:p>
    <w:p w:rsidR="00D471B9" w:rsidRDefault="00D471B9">
      <w:pPr>
        <w:pStyle w:val="BodyText"/>
      </w:pPr>
    </w:p>
    <w:p w:rsidR="00D471B9" w:rsidRDefault="00F53915">
      <w:pPr>
        <w:pStyle w:val="Heading2"/>
        <w:rPr>
          <w:rStyle w:val="TermHdg"/>
        </w:rPr>
      </w:pPr>
      <w:r>
        <w:t>To receive statements of account, notices, and similar documents from a financial institution and act with respect to them; to contract with a financial institution for services, including renting a safe deposit box or space in a vault.</w:t>
      </w:r>
    </w:p>
    <w:p w:rsidR="00D471B9" w:rsidRDefault="00D471B9">
      <w:pPr>
        <w:pStyle w:val="BodyText"/>
      </w:pPr>
    </w:p>
    <w:p w:rsidR="00D471B9" w:rsidRDefault="00F53915">
      <w:pPr>
        <w:pStyle w:val="Heading2"/>
        <w:rPr>
          <w:rStyle w:val="TermHdg"/>
        </w:rPr>
      </w:pPr>
      <w:r>
        <w:t>To enter any safe deposit box or vault on which I am a signer and withdraw or add to the contents.</w:t>
      </w:r>
    </w:p>
    <w:p w:rsidR="00D471B9" w:rsidRDefault="00D471B9">
      <w:pPr>
        <w:pStyle w:val="BodyText"/>
      </w:pPr>
    </w:p>
    <w:p w:rsidR="00D471B9" w:rsidRDefault="00F53915">
      <w:pPr>
        <w:pStyle w:val="Heading2"/>
        <w:rPr>
          <w:rStyle w:val="TermHdg"/>
        </w:rPr>
      </w:pPr>
      <w:r>
        <w:t>To adjust, renew or extend the time of payment of commercial paper, a debt owed to me, a debt I owe, or a debt guaranteed by me, or any other financial transaction.</w:t>
      </w:r>
    </w:p>
    <w:p w:rsidR="00D471B9" w:rsidRDefault="00D471B9">
      <w:pPr>
        <w:pStyle w:val="BodyText"/>
      </w:pPr>
    </w:p>
    <w:p w:rsidR="00D471B9" w:rsidRDefault="00F53915">
      <w:pPr>
        <w:pStyle w:val="Heading2"/>
        <w:rPr>
          <w:rStyle w:val="TermHdg"/>
        </w:rPr>
      </w:pPr>
      <w:r>
        <w:t>To borrow money on my behalf and pledge as security my personal property; to apply for, receive, and use letters of credit from a financial institution, and give an indemnity or other agreement in connection with them.</w:t>
      </w:r>
    </w:p>
    <w:p w:rsidR="00D471B9" w:rsidRDefault="00D471B9">
      <w:pPr>
        <w:pStyle w:val="BodyText"/>
      </w:pPr>
    </w:p>
    <w:p w:rsidR="00D471B9" w:rsidRDefault="00F53915">
      <w:pPr>
        <w:pStyle w:val="Heading2"/>
        <w:rPr>
          <w:rStyle w:val="TermHdg"/>
        </w:rPr>
      </w:pPr>
      <w:r>
        <w:t>To conduct banking transactions as provided in Fla. Stat. §709.2208(1).</w:t>
      </w:r>
    </w:p>
    <w:p w:rsidR="00D471B9" w:rsidRDefault="00D471B9">
      <w:pPr>
        <w:pStyle w:val="LGEList3"/>
      </w:pPr>
    </w:p>
    <w:p w:rsidR="00D471B9" w:rsidRDefault="00F53915">
      <w:pPr>
        <w:pStyle w:val="LGEList3"/>
      </w:pPr>
      <w:r>
        <w:t>BUSINESSES AND CONTRACTS</w:t>
      </w:r>
    </w:p>
    <w:p w:rsidR="00D471B9" w:rsidRDefault="00F53915">
      <w:pPr>
        <w:pStyle w:val="Heading2"/>
        <w:rPr>
          <w:rStyle w:val="TermHdg"/>
        </w:rPr>
      </w:pPr>
      <w:r>
        <w:t>To act for me in any business or enterprise, including sole proprietorships, general or limited partnerships, joint ventures, business trusts, land trusts, limited liability companies, and other domestic and foreign forms of organizations (each referred to as an "Entity"), in which I am now or have been engaged or interested.</w:t>
      </w:r>
    </w:p>
    <w:p w:rsidR="00D471B9" w:rsidRDefault="00D471B9">
      <w:pPr>
        <w:pStyle w:val="BodyText"/>
      </w:pPr>
    </w:p>
    <w:p w:rsidR="00D471B9" w:rsidRDefault="00F53915">
      <w:pPr>
        <w:pStyle w:val="Heading2"/>
        <w:rPr>
          <w:rStyle w:val="TermHdg"/>
        </w:rPr>
      </w:pPr>
      <w:r>
        <w:lastRenderedPageBreak/>
        <w:t>To change the form of organization or governing jurisdiction under which an Entity is operated, or its name, or any of the above, and to continue any unincorporated business that the Agent determines is not advisable to incorporate.</w:t>
      </w:r>
    </w:p>
    <w:p w:rsidR="00D471B9" w:rsidRDefault="00D471B9">
      <w:pPr>
        <w:pStyle w:val="BodyText"/>
      </w:pPr>
    </w:p>
    <w:p w:rsidR="00D471B9" w:rsidRDefault="00F53915">
      <w:pPr>
        <w:pStyle w:val="Heading2"/>
        <w:rPr>
          <w:rStyle w:val="TermHdg"/>
        </w:rPr>
      </w:pPr>
      <w:r>
        <w:t xml:space="preserve">To buy, sell, enlarge or reduce my ownership interest in any Entity, and to contribute additional capital into an Entity in which I have an interest. </w:t>
      </w:r>
    </w:p>
    <w:p w:rsidR="00D471B9" w:rsidRDefault="00D471B9">
      <w:pPr>
        <w:pStyle w:val="BodyText"/>
      </w:pPr>
    </w:p>
    <w:p w:rsidR="00D471B9" w:rsidRDefault="00F53915">
      <w:pPr>
        <w:pStyle w:val="Heading2"/>
        <w:rPr>
          <w:rStyle w:val="TermHdg"/>
        </w:rPr>
      </w:pPr>
      <w:r>
        <w:t>To enter into an ownership agreement with other persons to take over all or part of the operation of an Entity.</w:t>
      </w:r>
    </w:p>
    <w:p w:rsidR="00D471B9" w:rsidRDefault="00D471B9">
      <w:pPr>
        <w:pStyle w:val="BodyText"/>
      </w:pPr>
    </w:p>
    <w:p w:rsidR="00D471B9" w:rsidRDefault="00F53915">
      <w:pPr>
        <w:pStyle w:val="Heading2"/>
        <w:rPr>
          <w:rStyle w:val="TermHdg"/>
        </w:rPr>
      </w:pPr>
      <w:r>
        <w:t>To establish the value of an Entity under a buy-sell agreement to which I am a party, and to enforce the terms of any agreement relating to ownership (or sale) of an interest in an Entity.</w:t>
      </w:r>
    </w:p>
    <w:p w:rsidR="00D471B9" w:rsidRDefault="00D471B9">
      <w:pPr>
        <w:pStyle w:val="BodyText"/>
      </w:pPr>
    </w:p>
    <w:p w:rsidR="00D471B9" w:rsidRDefault="00F53915">
      <w:pPr>
        <w:pStyle w:val="Heading2"/>
        <w:rPr>
          <w:rStyle w:val="TermHdg"/>
        </w:rPr>
      </w:pPr>
      <w:r>
        <w:t>To participate in any type of liquidation or reorganization of any enterprise.</w:t>
      </w:r>
    </w:p>
    <w:p w:rsidR="00D471B9" w:rsidRDefault="00D471B9">
      <w:pPr>
        <w:pStyle w:val="BodyText"/>
      </w:pPr>
    </w:p>
    <w:p w:rsidR="00D471B9" w:rsidRDefault="00F53915">
      <w:pPr>
        <w:pStyle w:val="Heading2"/>
        <w:rPr>
          <w:rStyle w:val="TermHdg"/>
        </w:rPr>
      </w:pPr>
      <w:r>
        <w:t>To vote and exercise all rights and options, or empower another to vote and exercise those rights and options as permitted by law, concerning any interests in an Entity, in securities, or in other assets; to enter into or approve agreements for merger, reorganization, conversion, domestication or equivalent transactions with respect to any Entity; and to enter into voting trusts and other agreements or subscriptions.</w:t>
      </w:r>
    </w:p>
    <w:p w:rsidR="00D471B9" w:rsidRDefault="00D471B9">
      <w:pPr>
        <w:pStyle w:val="BodyText"/>
      </w:pPr>
    </w:p>
    <w:p w:rsidR="00D471B9" w:rsidRDefault="00F53915">
      <w:pPr>
        <w:pStyle w:val="Heading2"/>
        <w:rPr>
          <w:rStyle w:val="TermHdg"/>
        </w:rPr>
      </w:pPr>
      <w:r>
        <w:t>To exercise in person or by proxy, or enforce by litigation or otherwise, a right, power, privilege, or option I have as the holder of stocks and bonds.</w:t>
      </w:r>
    </w:p>
    <w:p w:rsidR="00D471B9" w:rsidRDefault="00D471B9">
      <w:pPr>
        <w:pStyle w:val="BodyText"/>
      </w:pPr>
    </w:p>
    <w:p w:rsidR="00D471B9" w:rsidRDefault="00F53915">
      <w:pPr>
        <w:pStyle w:val="Heading2"/>
        <w:rPr>
          <w:rStyle w:val="TermHdg"/>
        </w:rPr>
      </w:pPr>
      <w:r>
        <w:t>To compromise, arbitrate, or otherwise adjust claims in favor of or against any Entity in which I have an interest.</w:t>
      </w:r>
    </w:p>
    <w:p w:rsidR="00D471B9" w:rsidRDefault="00D471B9">
      <w:pPr>
        <w:pStyle w:val="BodyText"/>
      </w:pPr>
    </w:p>
    <w:p w:rsidR="00D471B9" w:rsidRDefault="00F53915">
      <w:pPr>
        <w:pStyle w:val="Heading2"/>
        <w:rPr>
          <w:rStyle w:val="TermHdg"/>
        </w:rPr>
      </w:pPr>
      <w:r>
        <w:t>Except as otherwise provided under Fla. Stat. §709.2201(3) relating to contracts for personal services, to contract with any person or Entity for any purpose (including contracts between me and my Agent), and to perform that contract; to agree to any termination, release, rescission or modification of any contract or agreement.</w:t>
      </w:r>
    </w:p>
    <w:p w:rsidR="00D471B9" w:rsidRDefault="00D471B9">
      <w:pPr>
        <w:pStyle w:val="LGEList3"/>
      </w:pPr>
    </w:p>
    <w:p w:rsidR="00D471B9" w:rsidRDefault="00F53915">
      <w:pPr>
        <w:pStyle w:val="LGEList3"/>
      </w:pPr>
      <w:r>
        <w:t>INSURANCE, ANNUITIES, AND RETIREMENT FUNDS</w:t>
      </w:r>
    </w:p>
    <w:p w:rsidR="00D471B9" w:rsidRDefault="00F53915">
      <w:pPr>
        <w:pStyle w:val="Generic1"/>
      </w:pPr>
      <w:r>
        <w:t>For purposes of this section, a "Contract" means a contract of insurance on my life, a contract of insurance regarding my disability or long term care, or an annuity (however denominated).  A "Plan" means a retirement plan or account created by an employer, by me, or by another person to provide retirement benefits or deferred compensation for me as a participant, beneficiary, or owner, including a plan or account under the following sections of the Internal Revenue Code (as amended from time to time): an individual retirement account under §§408, 408A, or 408(q); an annuity or mutual fund custodial account under §403(b); a pension, profit-sharing, stock bonus, or other retirement plan qualified under §401(a); a plan under §457(b), and a nonqualified deferred compensation plan under §409A.  To the extent not limited in the Special Transactions section, I give my Agent the following powers:</w:t>
      </w:r>
    </w:p>
    <w:p w:rsidR="00D471B9" w:rsidRDefault="00F53915">
      <w:pPr>
        <w:pStyle w:val="Heading2"/>
        <w:rPr>
          <w:rStyle w:val="TermHdg"/>
        </w:rPr>
      </w:pPr>
      <w:r>
        <w:lastRenderedPageBreak/>
        <w:t>To continue, pay the premium or make a contribution on, modify, exchange, rescind, release, or terminate a Contract, whether or not I am a beneficiary under the contract, and whether owned by me or obtained by my Agent.</w:t>
      </w:r>
    </w:p>
    <w:p w:rsidR="00D471B9" w:rsidRDefault="00D471B9">
      <w:pPr>
        <w:pStyle w:val="BodyText"/>
      </w:pPr>
    </w:p>
    <w:p w:rsidR="00D471B9" w:rsidRDefault="00F53915">
      <w:pPr>
        <w:pStyle w:val="Heading2"/>
        <w:rPr>
          <w:rStyle w:val="TermHdg"/>
        </w:rPr>
      </w:pPr>
      <w:r>
        <w:t>To procure new Contracts for me and any member of my family.</w:t>
      </w:r>
    </w:p>
    <w:p w:rsidR="00D471B9" w:rsidRDefault="00D471B9">
      <w:pPr>
        <w:pStyle w:val="BodyText"/>
      </w:pPr>
    </w:p>
    <w:p w:rsidR="00D471B9" w:rsidRDefault="00F53915">
      <w:pPr>
        <w:pStyle w:val="Heading2"/>
        <w:rPr>
          <w:rStyle w:val="TermHdg"/>
        </w:rPr>
      </w:pPr>
      <w:r>
        <w:t>To exercise the following rights for Contracts:</w:t>
      </w:r>
    </w:p>
    <w:p w:rsidR="00D471B9" w:rsidRDefault="00D471B9">
      <w:pPr>
        <w:pStyle w:val="BodyText"/>
      </w:pPr>
    </w:p>
    <w:p w:rsidR="00D471B9" w:rsidRDefault="00F53915">
      <w:pPr>
        <w:pStyle w:val="Heading3"/>
        <w:rPr>
          <w:rStyle w:val="TermHdg"/>
        </w:rPr>
      </w:pPr>
      <w:r>
        <w:t>To obtain a loan secured by a Contract or to borrow against its value;</w:t>
      </w:r>
    </w:p>
    <w:p w:rsidR="00D471B9" w:rsidRDefault="00D471B9">
      <w:pPr>
        <w:pStyle w:val="BodyText"/>
      </w:pPr>
    </w:p>
    <w:p w:rsidR="00D471B9" w:rsidRDefault="00F53915">
      <w:pPr>
        <w:pStyle w:val="Heading3"/>
        <w:rPr>
          <w:rStyle w:val="TermHdg"/>
        </w:rPr>
      </w:pPr>
      <w:r>
        <w:t>To surrender a Contract and receive its cash surrender value;</w:t>
      </w:r>
    </w:p>
    <w:p w:rsidR="00D471B9" w:rsidRDefault="00D471B9">
      <w:pPr>
        <w:pStyle w:val="BodyText"/>
      </w:pPr>
    </w:p>
    <w:p w:rsidR="00D471B9" w:rsidRDefault="00F53915">
      <w:pPr>
        <w:pStyle w:val="Heading3"/>
        <w:rPr>
          <w:rStyle w:val="TermHdg"/>
        </w:rPr>
      </w:pPr>
      <w:r>
        <w:t>To exercise any election available under that Contract;</w:t>
      </w:r>
    </w:p>
    <w:p w:rsidR="00D471B9" w:rsidRDefault="00D471B9">
      <w:pPr>
        <w:pStyle w:val="BodyText"/>
      </w:pPr>
    </w:p>
    <w:p w:rsidR="00D471B9" w:rsidRDefault="00F53915">
      <w:pPr>
        <w:pStyle w:val="Heading3"/>
        <w:rPr>
          <w:rStyle w:val="TermHdg"/>
        </w:rPr>
      </w:pPr>
      <w:r>
        <w:t>To exercise investment powers, if applicable;</w:t>
      </w:r>
    </w:p>
    <w:p w:rsidR="00D471B9" w:rsidRDefault="00D471B9">
      <w:pPr>
        <w:pStyle w:val="BodyText"/>
      </w:pPr>
    </w:p>
    <w:p w:rsidR="00D471B9" w:rsidRDefault="00F53915">
      <w:pPr>
        <w:pStyle w:val="Heading3"/>
        <w:rPr>
          <w:rStyle w:val="TermHdg"/>
        </w:rPr>
      </w:pPr>
      <w:r>
        <w:t>To change the manner of paying premiums and to select the form and timing of the payment of proceeds;</w:t>
      </w:r>
    </w:p>
    <w:p w:rsidR="00D471B9" w:rsidRDefault="00D471B9">
      <w:pPr>
        <w:pStyle w:val="BodyText"/>
      </w:pPr>
    </w:p>
    <w:p w:rsidR="00D471B9" w:rsidRDefault="00F53915">
      <w:pPr>
        <w:pStyle w:val="Heading3"/>
        <w:rPr>
          <w:rStyle w:val="TermHdg"/>
        </w:rPr>
      </w:pPr>
      <w:r>
        <w:t>To change or convert the Contract to another type;</w:t>
      </w:r>
    </w:p>
    <w:p w:rsidR="00D471B9" w:rsidRDefault="00D471B9">
      <w:pPr>
        <w:pStyle w:val="BodyText"/>
      </w:pPr>
    </w:p>
    <w:p w:rsidR="00D471B9" w:rsidRDefault="00F53915">
      <w:pPr>
        <w:pStyle w:val="Heading3"/>
        <w:rPr>
          <w:rStyle w:val="TermHdg"/>
        </w:rPr>
      </w:pPr>
      <w:r>
        <w:t>To sell, assign, or otherwise transfer the Contract.</w:t>
      </w:r>
    </w:p>
    <w:p w:rsidR="00D471B9" w:rsidRDefault="00D471B9">
      <w:pPr>
        <w:pStyle w:val="BodyText"/>
      </w:pPr>
    </w:p>
    <w:p w:rsidR="00D471B9" w:rsidRDefault="00F53915">
      <w:pPr>
        <w:pStyle w:val="Heading2"/>
        <w:rPr>
          <w:rStyle w:val="TermHdg"/>
        </w:rPr>
      </w:pPr>
      <w:r>
        <w:t>To obtain property, casualty, liability or any other insurance for me and my property.</w:t>
      </w:r>
    </w:p>
    <w:p w:rsidR="00D471B9" w:rsidRDefault="00D471B9">
      <w:pPr>
        <w:pStyle w:val="BodyText"/>
      </w:pPr>
    </w:p>
    <w:p w:rsidR="00D471B9" w:rsidRDefault="00F53915">
      <w:pPr>
        <w:pStyle w:val="Heading2"/>
        <w:rPr>
          <w:rStyle w:val="TermHdg"/>
        </w:rPr>
      </w:pPr>
      <w:r>
        <w:t>With respect to a Plan, I give my Agent the following powers:</w:t>
      </w:r>
    </w:p>
    <w:p w:rsidR="00D471B9" w:rsidRDefault="00D471B9">
      <w:pPr>
        <w:pStyle w:val="BodyText"/>
      </w:pPr>
    </w:p>
    <w:p w:rsidR="00D471B9" w:rsidRDefault="00F53915">
      <w:pPr>
        <w:pStyle w:val="Heading3"/>
        <w:rPr>
          <w:rStyle w:val="TermHdg"/>
        </w:rPr>
      </w:pPr>
      <w:r>
        <w:t>To select the form and timing of payments and withdraw benefits from the Plan;</w:t>
      </w:r>
    </w:p>
    <w:p w:rsidR="00D471B9" w:rsidRDefault="00D471B9">
      <w:pPr>
        <w:pStyle w:val="BodyText"/>
      </w:pPr>
    </w:p>
    <w:p w:rsidR="00D471B9" w:rsidRDefault="00F53915">
      <w:pPr>
        <w:pStyle w:val="Heading3"/>
        <w:rPr>
          <w:rStyle w:val="TermHdg"/>
        </w:rPr>
      </w:pPr>
      <w:r>
        <w:t>To make rollovers, including a direct trustee-to-trustee rollover, of benefits from one Plan to another;</w:t>
      </w:r>
    </w:p>
    <w:p w:rsidR="00D471B9" w:rsidRDefault="00D471B9">
      <w:pPr>
        <w:pStyle w:val="BodyText"/>
      </w:pPr>
    </w:p>
    <w:p w:rsidR="00D471B9" w:rsidRDefault="00F53915">
      <w:pPr>
        <w:pStyle w:val="Heading3"/>
        <w:rPr>
          <w:rStyle w:val="TermHdg"/>
        </w:rPr>
      </w:pPr>
      <w:r>
        <w:t>To establish a Plan in my name;</w:t>
      </w:r>
    </w:p>
    <w:p w:rsidR="00D471B9" w:rsidRDefault="00D471B9">
      <w:pPr>
        <w:pStyle w:val="BodyText"/>
      </w:pPr>
    </w:p>
    <w:p w:rsidR="00D471B9" w:rsidRDefault="00F53915">
      <w:pPr>
        <w:pStyle w:val="Heading3"/>
        <w:rPr>
          <w:rStyle w:val="TermHdg"/>
        </w:rPr>
      </w:pPr>
      <w:r>
        <w:t>To make contributions to a Plan;</w:t>
      </w:r>
    </w:p>
    <w:p w:rsidR="00D471B9" w:rsidRDefault="00D471B9">
      <w:pPr>
        <w:pStyle w:val="BodyText"/>
      </w:pPr>
    </w:p>
    <w:p w:rsidR="00D471B9" w:rsidRDefault="00F53915">
      <w:pPr>
        <w:pStyle w:val="Heading3"/>
        <w:rPr>
          <w:rStyle w:val="TermHdg"/>
        </w:rPr>
      </w:pPr>
      <w:r>
        <w:t>To exercise investment powers, if applicable;</w:t>
      </w:r>
    </w:p>
    <w:p w:rsidR="00D471B9" w:rsidRDefault="00D471B9">
      <w:pPr>
        <w:pStyle w:val="BodyText"/>
      </w:pPr>
    </w:p>
    <w:p w:rsidR="00D471B9" w:rsidRDefault="00F53915">
      <w:pPr>
        <w:pStyle w:val="Heading3"/>
        <w:rPr>
          <w:rStyle w:val="TermHdg"/>
        </w:rPr>
      </w:pPr>
      <w:r>
        <w:t>To borrow from, sell assets to, or purchase assets from a Plan.</w:t>
      </w:r>
    </w:p>
    <w:p w:rsidR="00D471B9" w:rsidRDefault="00D471B9">
      <w:pPr>
        <w:pStyle w:val="LGEList3"/>
      </w:pPr>
    </w:p>
    <w:p w:rsidR="00D471B9" w:rsidRDefault="00F53915">
      <w:pPr>
        <w:pStyle w:val="LGEList3"/>
      </w:pPr>
      <w:r>
        <w:t>ESTATES, TRUSTS, AND OTHER BENEFICIAL INTERESTS</w:t>
      </w:r>
    </w:p>
    <w:p w:rsidR="00D471B9" w:rsidRDefault="00F53915">
      <w:pPr>
        <w:pStyle w:val="Generic1"/>
      </w:pPr>
      <w:r>
        <w:t>To the extent not limited in the Special Transactions section, to act for me regarding any trust, probate estate, guardianship, conservatorship, escrow, custodianship or fund in which I may have a right or beneficial interest, including:</w:t>
      </w:r>
    </w:p>
    <w:p w:rsidR="00D471B9" w:rsidRDefault="00F53915">
      <w:pPr>
        <w:pStyle w:val="Heading2"/>
        <w:rPr>
          <w:rStyle w:val="TermHdg"/>
        </w:rPr>
      </w:pPr>
      <w:r>
        <w:lastRenderedPageBreak/>
        <w:t>To make an election on my behalf for me to receive an elective share of my husband's estate, if any, as provided by Florida law from time to time.</w:t>
      </w:r>
    </w:p>
    <w:p w:rsidR="00D471B9" w:rsidRDefault="00D471B9">
      <w:pPr>
        <w:pStyle w:val="BodyText"/>
      </w:pPr>
    </w:p>
    <w:p w:rsidR="00D471B9" w:rsidRDefault="00F53915">
      <w:pPr>
        <w:pStyle w:val="Heading2"/>
        <w:rPr>
          <w:rStyle w:val="TermHdg"/>
        </w:rPr>
      </w:pPr>
      <w:r>
        <w:t>To exercise for my benefit a presently exercisable general power of appointment.</w:t>
      </w:r>
    </w:p>
    <w:p w:rsidR="00D471B9" w:rsidRDefault="00D471B9">
      <w:pPr>
        <w:pStyle w:val="BodyText"/>
      </w:pPr>
    </w:p>
    <w:p w:rsidR="00D471B9" w:rsidRDefault="00F53915">
      <w:pPr>
        <w:pStyle w:val="Heading2"/>
        <w:rPr>
          <w:rStyle w:val="TermHdg"/>
        </w:rPr>
      </w:pPr>
      <w:r>
        <w:t>To transfer property to the trustee of a trust created by me or for my benefit.</w:t>
      </w:r>
    </w:p>
    <w:p w:rsidR="00D471B9" w:rsidRDefault="00D471B9">
      <w:pPr>
        <w:pStyle w:val="BodyText"/>
      </w:pPr>
    </w:p>
    <w:p w:rsidR="00D471B9" w:rsidRDefault="00F53915">
      <w:pPr>
        <w:pStyle w:val="Heading2"/>
        <w:rPr>
          <w:rStyle w:val="TermHdg"/>
        </w:rPr>
      </w:pPr>
      <w:r>
        <w:t>To accept, receipt for, sell, assign, pledge, or exchange my interest; to reject or disclaim, or consent to a modification of, my interest.</w:t>
      </w:r>
    </w:p>
    <w:p w:rsidR="00D471B9" w:rsidRDefault="00D471B9">
      <w:pPr>
        <w:pStyle w:val="BodyText"/>
      </w:pPr>
    </w:p>
    <w:p w:rsidR="00D471B9" w:rsidRDefault="00F53915">
      <w:pPr>
        <w:pStyle w:val="Heading2"/>
        <w:rPr>
          <w:rStyle w:val="TermHdg"/>
        </w:rPr>
      </w:pPr>
      <w:r>
        <w:t>To initiate and pursue litigation, including settlement, compromise, or alternative dispute resolution, regarding my interest, including a determination of the meaning, validity, or effect of a deed, Will, declaration of trust, or other instrument or transaction affecting my interest, or to remove, substitute, or surcharge a fiduciary.</w:t>
      </w:r>
    </w:p>
    <w:p w:rsidR="00D471B9" w:rsidRDefault="00D471B9">
      <w:pPr>
        <w:pStyle w:val="LGEList3"/>
      </w:pPr>
    </w:p>
    <w:p w:rsidR="00D471B9" w:rsidRDefault="00F53915">
      <w:pPr>
        <w:pStyle w:val="LGEList3"/>
      </w:pPr>
      <w:r>
        <w:t>CLAIMS AND LITIGATION</w:t>
      </w:r>
    </w:p>
    <w:p w:rsidR="00D471B9" w:rsidRDefault="00F53915">
      <w:pPr>
        <w:pStyle w:val="Heading2"/>
        <w:rPr>
          <w:rStyle w:val="TermHdg"/>
        </w:rPr>
      </w:pPr>
      <w:r>
        <w:t>To sue in my name and behalf for the recovery of any and all sums of money or other things of value, payments due or to become due to me, or damages I have sustained or will sustain; to seek an attachment, garnishment, order of arrest, or other preliminary, provisional, or intermediate relief and use an available procedure to effect or satisfy a judgment, order, or decree; and to collect, hold and disburse any property received in satisfaction of judgments.</w:t>
      </w:r>
    </w:p>
    <w:p w:rsidR="00D471B9" w:rsidRDefault="00D471B9">
      <w:pPr>
        <w:pStyle w:val="BodyText"/>
      </w:pPr>
    </w:p>
    <w:p w:rsidR="00D471B9" w:rsidRDefault="00F53915">
      <w:pPr>
        <w:pStyle w:val="Heading2"/>
        <w:rPr>
          <w:rStyle w:val="TermHdg"/>
        </w:rPr>
      </w:pPr>
      <w:r>
        <w:t xml:space="preserve">To initiate or participate in adjustments of claims, either by me or against me, including submission to alternative dispute resolution, and to settle or compromise such claims. </w:t>
      </w:r>
    </w:p>
    <w:p w:rsidR="00D471B9" w:rsidRDefault="00D471B9">
      <w:pPr>
        <w:pStyle w:val="BodyText"/>
      </w:pPr>
    </w:p>
    <w:p w:rsidR="00D471B9" w:rsidRDefault="00F53915">
      <w:pPr>
        <w:pStyle w:val="Heading2"/>
        <w:rPr>
          <w:rStyle w:val="TermHdg"/>
        </w:rPr>
      </w:pPr>
      <w:r>
        <w:t>To participate and bind me in any litigation, including: to waive or accept service of process on my behalf; to appear for me; to agree to stipulations or admission of facts on my behalf (other than a representation as to my personal knowledge); to verify pleadings, seek appellate review, procure and give surety and indemnity bonds, authorize and pay for records and briefs; to receive, execute, and file a consent, waiver, release, confession of judgment, satisfaction of judgment, notice, agreement, or other instrument; and to make or accept a tender or offer of judgment.</w:t>
      </w:r>
    </w:p>
    <w:p w:rsidR="00D471B9" w:rsidRDefault="00D471B9">
      <w:pPr>
        <w:pStyle w:val="BodyText"/>
      </w:pPr>
    </w:p>
    <w:p w:rsidR="00D471B9" w:rsidRDefault="00F53915">
      <w:pPr>
        <w:pStyle w:val="Heading2"/>
        <w:rPr>
          <w:rStyle w:val="TermHdg"/>
        </w:rPr>
      </w:pPr>
      <w:r>
        <w:t>To pay any and all bills, accounts, claims, and demands now or hereafter payable by me, including a judgment, award, order or settlement made in connection with a claim or litigation.</w:t>
      </w:r>
    </w:p>
    <w:p w:rsidR="00D471B9" w:rsidRDefault="00D471B9">
      <w:pPr>
        <w:pStyle w:val="BodyText"/>
      </w:pPr>
    </w:p>
    <w:p w:rsidR="00D471B9" w:rsidRDefault="00F53915">
      <w:pPr>
        <w:pStyle w:val="Heading2"/>
        <w:rPr>
          <w:rStyle w:val="TermHdg"/>
        </w:rPr>
      </w:pPr>
      <w:r>
        <w:t>To assert and maintain before a court or administrative agency a claim for relief or cause of action, or to seek an injunction, specific performance, or other relief.</w:t>
      </w:r>
    </w:p>
    <w:p w:rsidR="00D471B9" w:rsidRDefault="00D471B9">
      <w:pPr>
        <w:pStyle w:val="BodyText"/>
      </w:pPr>
    </w:p>
    <w:p w:rsidR="00D471B9" w:rsidRDefault="00F53915">
      <w:pPr>
        <w:pStyle w:val="Heading2"/>
        <w:rPr>
          <w:rStyle w:val="TermHdg"/>
        </w:rPr>
      </w:pPr>
      <w:r>
        <w:t>To act for me with respect to any bankruptcy or insolvency concerning me or some other person, or with respect to a reorganization or receivership which affects my interest in any property.</w:t>
      </w:r>
    </w:p>
    <w:p w:rsidR="00D471B9" w:rsidRDefault="00D471B9">
      <w:pPr>
        <w:pStyle w:val="LGEList3"/>
      </w:pPr>
    </w:p>
    <w:p w:rsidR="00D471B9" w:rsidRDefault="00F53915">
      <w:pPr>
        <w:pStyle w:val="LGEList3"/>
      </w:pPr>
      <w:r>
        <w:lastRenderedPageBreak/>
        <w:t>PERSONAL AND FAMILY MATTERS</w:t>
      </w:r>
    </w:p>
    <w:p w:rsidR="00D471B9" w:rsidRDefault="00F53915">
      <w:pPr>
        <w:pStyle w:val="Heading2"/>
        <w:rPr>
          <w:rStyle w:val="TermHdg"/>
        </w:rPr>
      </w:pPr>
      <w:r>
        <w:t>To demand, obtain, review, and release to others medical records, documents, or communications protected by the patient-physician privilege, attorney-client privilege, or any similar privilege, including all records subject to, and protected by, the Health Insurance Portability and Accountability Act of 1996, as amended ("HIPAA").  I designate my Agent as my personal representative under HIPAA.  My Agent may also enforce any or all of the privileges listed above.</w:t>
      </w:r>
    </w:p>
    <w:p w:rsidR="00D471B9" w:rsidRDefault="00D471B9">
      <w:pPr>
        <w:pStyle w:val="BodyText"/>
      </w:pPr>
    </w:p>
    <w:p w:rsidR="00D471B9" w:rsidRDefault="00F53915">
      <w:pPr>
        <w:pStyle w:val="Heading2"/>
        <w:rPr>
          <w:rStyle w:val="TermHdg"/>
        </w:rPr>
      </w:pPr>
      <w:r>
        <w:t>To nominate on my behalf a person (including my Agent) or entity to be appointed by a court of appropriate jurisdiction as guardian of my person or property, or both, or as custodian for my property during the pendency of any proceedings to determine my legal capacity.</w:t>
      </w:r>
    </w:p>
    <w:p w:rsidR="00D471B9" w:rsidRDefault="00D471B9">
      <w:pPr>
        <w:pStyle w:val="BodyText"/>
      </w:pPr>
    </w:p>
    <w:p w:rsidR="00D471B9" w:rsidRDefault="00F53915">
      <w:pPr>
        <w:pStyle w:val="Heading2"/>
        <w:rPr>
          <w:rStyle w:val="TermHdg"/>
        </w:rPr>
      </w:pPr>
      <w:r>
        <w:t>To receive and open my mail, change my mailing address, and otherwise represent me in any matter concerning the U.S. Postal Service.</w:t>
      </w:r>
    </w:p>
    <w:p w:rsidR="00D471B9" w:rsidRDefault="00D471B9">
      <w:pPr>
        <w:pStyle w:val="BodyText"/>
      </w:pPr>
    </w:p>
    <w:p w:rsidR="00D471B9" w:rsidRDefault="00F53915">
      <w:pPr>
        <w:pStyle w:val="Heading2"/>
        <w:rPr>
          <w:rStyle w:val="TermHdg"/>
        </w:rPr>
      </w:pPr>
      <w:r>
        <w:t>As provided in and in furtherance of the Florida Fiduciary Access to Digital Assets Act ("FFADAA"), to access and control communications intended for me, and communicate on my behalf, whether by mail, electronic transmission, telephone, or other means; to access and control all of my accounts involving web-based communications or storage and web-hosted media, including but not limited to emails, messages, blogs, subscriptions, pictures, videos, e-books, audiobooks, memberships in organizations or commercial enterprises, and all forms of social media, whether or not those require a user name and password for access, even to the extent of compelling the provider to reset my information to data of my Agent's choosing, all in keeping with the Electronic Communications Privacy Act of 1986, the Computer Fraud and Abuse Act of 1986, and FFADAA, as those may be amended; and to hold, control, and have access to and the use of any digital asset (as defined in FFADAA) held by any kind of computing or digital storage device or service.</w:t>
      </w:r>
    </w:p>
    <w:p w:rsidR="00D471B9" w:rsidRDefault="00D471B9">
      <w:pPr>
        <w:pStyle w:val="BodyText"/>
      </w:pPr>
    </w:p>
    <w:p w:rsidR="00D471B9" w:rsidRDefault="00F53915">
      <w:pPr>
        <w:pStyle w:val="Heading2"/>
        <w:rPr>
          <w:rStyle w:val="TermHdg"/>
        </w:rPr>
      </w:pPr>
      <w:r>
        <w:t>To the extent not limited in the Special Transactions section, to continue or discontinue my membership in any club, religious institution, society, order, or other organization (whether individual or family) and to continue or discontinue payment of dues, fees, or contributions to those organizations.</w:t>
      </w:r>
    </w:p>
    <w:p w:rsidR="00D471B9" w:rsidRDefault="00D471B9">
      <w:pPr>
        <w:pStyle w:val="BodyText"/>
      </w:pPr>
    </w:p>
    <w:p w:rsidR="00D471B9" w:rsidRDefault="00F53915">
      <w:pPr>
        <w:pStyle w:val="Heading2"/>
        <w:rPr>
          <w:rStyle w:val="TermHdg"/>
        </w:rPr>
      </w:pPr>
      <w:r>
        <w:t>Accept or resign on my behalf from any offices or positions which I may hold, including any fiduciary positions.</w:t>
      </w:r>
    </w:p>
    <w:p w:rsidR="00D471B9" w:rsidRDefault="00D471B9">
      <w:pPr>
        <w:pStyle w:val="BodyText"/>
      </w:pPr>
    </w:p>
    <w:p w:rsidR="00D471B9" w:rsidRDefault="00F53915">
      <w:pPr>
        <w:pStyle w:val="Heading2"/>
        <w:rPr>
          <w:rStyle w:val="TermHdg"/>
        </w:rPr>
      </w:pPr>
      <w:r>
        <w:t>To hire and compensate attorneys, accountants, advisors, financial consultants, managers, agents, and assistants (including any individual or entity who provides investment advisory or management services, or who furnishes professional assistance in making investments) without liability for any act of those persons, if they are selected and retained with reasonable care.  An Agent may serve in one or more of these capacities and be compensated separately for the services in each.</w:t>
      </w:r>
    </w:p>
    <w:p w:rsidR="00D471B9" w:rsidRDefault="00D471B9">
      <w:pPr>
        <w:pStyle w:val="BodyText"/>
      </w:pPr>
    </w:p>
    <w:p w:rsidR="00D471B9" w:rsidRDefault="00F53915">
      <w:pPr>
        <w:pStyle w:val="Heading2"/>
        <w:rPr>
          <w:rStyle w:val="TermHdg"/>
        </w:rPr>
      </w:pPr>
      <w:r>
        <w:lastRenderedPageBreak/>
        <w:t>To discharge (with or without cause) any person hired by me (or on my behalf), by my Agent, or by any prior Agent, including but not limited to, the categories of persons named above, and physicians, nurses, care-givers, and domestics.</w:t>
      </w:r>
    </w:p>
    <w:p w:rsidR="00D471B9" w:rsidRDefault="00D471B9">
      <w:pPr>
        <w:pStyle w:val="BodyText"/>
      </w:pPr>
    </w:p>
    <w:p w:rsidR="00D471B9" w:rsidRDefault="00F53915">
      <w:pPr>
        <w:pStyle w:val="Heading2"/>
        <w:rPr>
          <w:rStyle w:val="TermHdg"/>
        </w:rPr>
      </w:pPr>
      <w:r>
        <w:t>To make periodic payments of child support and other family maintenance required by a court or governmental agency or an agreement to which I am a party.</w:t>
      </w:r>
    </w:p>
    <w:p w:rsidR="00D471B9" w:rsidRDefault="00D471B9">
      <w:pPr>
        <w:pStyle w:val="LGEList3"/>
      </w:pPr>
    </w:p>
    <w:p w:rsidR="00D471B9" w:rsidRDefault="00F53915">
      <w:pPr>
        <w:pStyle w:val="LGEList3"/>
      </w:pPr>
      <w:r>
        <w:t>GOVERNMENT BENEFITS AND ACTIONS</w:t>
      </w:r>
    </w:p>
    <w:p w:rsidR="00D471B9" w:rsidRDefault="00F53915">
      <w:pPr>
        <w:pStyle w:val="Generic1"/>
      </w:pPr>
      <w:r>
        <w:t>This section deals with benefits or actions from or relating to any branch or department of the United States government, any state government, or any foreign government, whether or not recognized by the United States, including without limitation, the Social Security Administration, the Department of Veterans Affairs, the Internal Revenue Service, Medicare or Medicaid, and any government department providing payments or grants. I give my Agent the following powers:</w:t>
      </w:r>
    </w:p>
    <w:p w:rsidR="00D471B9" w:rsidRDefault="00F53915">
      <w:pPr>
        <w:pStyle w:val="Heading2"/>
        <w:rPr>
          <w:rStyle w:val="TermHdg"/>
        </w:rPr>
      </w:pPr>
      <w:r>
        <w:t>To file or process claims, and receive payment for any amounts due me under any such government program or as payments for retirement from any governmental entity, agency, or program, including without limit any program or plan administered or sponsored by the United States, any state (or a subdivision of a state) of the United States, or any branch of the military.</w:t>
      </w:r>
    </w:p>
    <w:p w:rsidR="00D471B9" w:rsidRDefault="00D471B9">
      <w:pPr>
        <w:pStyle w:val="BodyText"/>
      </w:pPr>
    </w:p>
    <w:p w:rsidR="00D471B9" w:rsidRDefault="00F53915">
      <w:pPr>
        <w:pStyle w:val="Heading2"/>
        <w:rPr>
          <w:rStyle w:val="TermHdg"/>
        </w:rPr>
      </w:pPr>
      <w:r>
        <w:t>To enroll in, apply for, select, reject, change, amend, or discontinue, on my behalf, a benefit or program, and to receive and endorse for deposit in any account any payments that I receive from a governmental source.</w:t>
      </w:r>
    </w:p>
    <w:p w:rsidR="00D471B9" w:rsidRDefault="00D471B9">
      <w:pPr>
        <w:pStyle w:val="BodyText"/>
      </w:pPr>
    </w:p>
    <w:p w:rsidR="00D471B9" w:rsidRDefault="00F53915">
      <w:pPr>
        <w:pStyle w:val="Heading2"/>
        <w:rPr>
          <w:rStyle w:val="TermHdg"/>
        </w:rPr>
      </w:pPr>
      <w:r>
        <w:t>To file or process claims, and receive payment for medical bills with all insurance companies through which I have coverage, including but not limited to Medicare and Medicaid, and to receive from Blue Cross/Blue Shield, Humana, United Health Care, TRICARE, or any other insurer information obtained in the adjudication of any claim in regard to services furnished to me under Title 18 of the Social Security Act.</w:t>
      </w:r>
    </w:p>
    <w:p w:rsidR="00D471B9" w:rsidRDefault="00D471B9">
      <w:pPr>
        <w:pStyle w:val="BodyText"/>
      </w:pPr>
    </w:p>
    <w:p w:rsidR="00D471B9" w:rsidRDefault="00F53915">
      <w:pPr>
        <w:pStyle w:val="Heading2"/>
        <w:rPr>
          <w:rStyle w:val="TermHdg"/>
        </w:rPr>
      </w:pPr>
      <w:r>
        <w:t>To prepare, execute, and file a record, report, or other document to safeguard or promote my interest under a federal or state statute or regulation; to communicate with any representative or employee of a government or governmental subdivision, agency, or instrumentality, on my behalf.</w:t>
      </w:r>
    </w:p>
    <w:p w:rsidR="00D471B9" w:rsidRDefault="00D471B9">
      <w:pPr>
        <w:pStyle w:val="BodyText"/>
      </w:pPr>
    </w:p>
    <w:p w:rsidR="00D471B9" w:rsidRDefault="00F53915">
      <w:pPr>
        <w:pStyle w:val="Heading2"/>
        <w:rPr>
          <w:rStyle w:val="TermHdg"/>
        </w:rPr>
      </w:pPr>
      <w:r>
        <w:t>To create, fund, and maintain an Income Trust pursuant to 42 USC §1396(d)(4)(B) in order to qualify me or retain my eligibility for Medicaid or any other public assistance benefits.</w:t>
      </w:r>
    </w:p>
    <w:p w:rsidR="00D471B9" w:rsidRDefault="00D471B9">
      <w:pPr>
        <w:pStyle w:val="LGEList3"/>
      </w:pPr>
    </w:p>
    <w:p w:rsidR="00D471B9" w:rsidRDefault="00F53915">
      <w:pPr>
        <w:pStyle w:val="LGEList3"/>
      </w:pPr>
      <w:r>
        <w:t>TAXES</w:t>
      </w:r>
    </w:p>
    <w:p w:rsidR="00D471B9" w:rsidRDefault="00F53915">
      <w:pPr>
        <w:pStyle w:val="Heading2"/>
        <w:rPr>
          <w:rStyle w:val="TermHdg"/>
        </w:rPr>
      </w:pPr>
      <w:r>
        <w:t>To represent me before any office of the Internal Revenue Service or any state agency, to receive confidential information regarding all tax matters for all periods, whether before or after the execution of this Durable Power of Attorney, and to make any tax elections on my behalf.</w:t>
      </w:r>
    </w:p>
    <w:p w:rsidR="00D471B9" w:rsidRDefault="00D471B9">
      <w:pPr>
        <w:pStyle w:val="BodyText"/>
      </w:pPr>
    </w:p>
    <w:p w:rsidR="00D471B9" w:rsidRDefault="00F53915">
      <w:pPr>
        <w:pStyle w:val="Heading2"/>
        <w:rPr>
          <w:rStyle w:val="TermHdg"/>
        </w:rPr>
      </w:pPr>
      <w:r>
        <w:lastRenderedPageBreak/>
        <w:t>To prepare, sign and file any tax return on my behalf including income, gift, payroll, property, Federal Insurance Contributions Act, claims for refund and other tax returns or other tax-related documents, including receipts, offers, waivers, consents, and agreements.</w:t>
      </w:r>
    </w:p>
    <w:p w:rsidR="00D471B9" w:rsidRDefault="00D471B9">
      <w:pPr>
        <w:pStyle w:val="BodyText"/>
      </w:pPr>
    </w:p>
    <w:p w:rsidR="00D471B9" w:rsidRDefault="00F53915">
      <w:pPr>
        <w:pStyle w:val="Heading2"/>
        <w:rPr>
          <w:rStyle w:val="TermHdg"/>
        </w:rPr>
      </w:pPr>
      <w:r>
        <w:t>To pay taxes due, collect refunds, post bonds, receive confidential information, and contest assessments, deficiencies, fines, or penalties determined by the Internal Revenue Service or any other taxing authority.</w:t>
      </w:r>
    </w:p>
    <w:p w:rsidR="00D471B9" w:rsidRDefault="00D471B9">
      <w:pPr>
        <w:pStyle w:val="BodyText"/>
      </w:pPr>
    </w:p>
    <w:p w:rsidR="00D471B9" w:rsidRDefault="00F53915">
      <w:pPr>
        <w:pStyle w:val="Heading2"/>
        <w:rPr>
          <w:rStyle w:val="TermHdg"/>
        </w:rPr>
      </w:pPr>
      <w:r>
        <w:t>To execute on my behalf any power of attorney required by the Internal Revenue Service or other taxing authority with respect to a tax year upon which the statute of limitations has not run and the following 25 tax years.</w:t>
      </w:r>
    </w:p>
    <w:p w:rsidR="00D471B9" w:rsidRDefault="00D471B9">
      <w:pPr>
        <w:pStyle w:val="LGEList3"/>
      </w:pPr>
    </w:p>
    <w:p w:rsidR="00D471B9" w:rsidRDefault="00F53915">
      <w:pPr>
        <w:pStyle w:val="LGEList3"/>
      </w:pPr>
      <w:r>
        <w:t>SPECIAL TRANSACTIONS</w:t>
      </w:r>
    </w:p>
    <w:p w:rsidR="00D471B9" w:rsidRDefault="00F53915">
      <w:pPr>
        <w:pStyle w:val="Generic1"/>
      </w:pPr>
      <w:r>
        <w:t>Certain transactions under this power of attorney may profoundly affect my existing estate plan and therefore require a separate authorization for my Agent to engage in them.  By initialing next to any items within the respective numbered paragraphs in this Special Transactions section, I grant my Agent the authority stated in that paragraph with respect to the item initialed.  If I have not initialed an item, my Agent is not authorized to take that action.</w:t>
      </w:r>
    </w:p>
    <w:p w:rsidR="00D471B9" w:rsidRDefault="00F53915">
      <w:pPr>
        <w:pStyle w:val="Heading2"/>
        <w:rPr>
          <w:rStyle w:val="TermHdg"/>
        </w:rPr>
      </w:pPr>
      <w:r>
        <w:rPr>
          <w:u w:val="single"/>
        </w:rPr>
        <w:t>Gifts</w:t>
      </w:r>
      <w:r>
        <w:t>.  I authorize my Agent to make gifts of my property outright to, or for the benefit of, the persons specified below, including by the exercise of any presently exercisable general power of appointment which I hold or acquire.  For these purposes, a gift "for the benefit of" a person includes a gift to a trust in which that person is a beneficiary, to a custodial account under a state version of the Uniform Transfers (or Gifts) to Minors Act, and to a tuition savings account or prepaid tuition plan as defined under Internal Revenue Code §529.  Unless I have provided otherwise in this instrument, gifts made to different donees need not be equal in amount, character or timing.  Gifts may be made only to:</w:t>
      </w:r>
    </w:p>
    <w:p w:rsidR="00D471B9" w:rsidRDefault="00D471B9">
      <w:pPr>
        <w:pStyle w:val="LGBullet2"/>
      </w:pPr>
    </w:p>
    <w:p w:rsidR="00D471B9" w:rsidRDefault="00F53915">
      <w:pPr>
        <w:pStyle w:val="LGBullet2"/>
      </w:pPr>
      <w:r>
        <w:t>_________</w:t>
      </w:r>
      <w:r>
        <w:tab/>
        <w:t>my husband, my ancestors, and my descendants</w:t>
      </w:r>
    </w:p>
    <w:p w:rsidR="00D471B9" w:rsidRDefault="00F53915">
      <w:pPr>
        <w:pStyle w:val="LGBullet2"/>
      </w:pPr>
      <w:r>
        <w:t>_________</w:t>
      </w:r>
      <w:r>
        <w:tab/>
        <w:t>other members of my family, other than those listed above</w:t>
      </w:r>
    </w:p>
    <w:p w:rsidR="00D471B9" w:rsidRDefault="00F53915">
      <w:pPr>
        <w:pStyle w:val="LGBullet2"/>
      </w:pPr>
      <w:r>
        <w:t>_________</w:t>
      </w:r>
      <w:r>
        <w:tab/>
        <w:t>my Agent, despite any limitation under Fla. Stat. §709.2202(3), but only for his health, education, support or maintenance</w:t>
      </w:r>
    </w:p>
    <w:p w:rsidR="00D471B9" w:rsidRDefault="00F53915">
      <w:pPr>
        <w:pStyle w:val="LGBullet2"/>
      </w:pPr>
      <w:r>
        <w:t>_________</w:t>
      </w:r>
      <w:r>
        <w:tab/>
        <w:t>any organization qualifying for a gift tax charitable deduction which I have supported or which my Agent, in his discretion, believes I would support, including outright gifts or qualifying split-interest gifts</w:t>
      </w:r>
    </w:p>
    <w:p w:rsidR="00D471B9" w:rsidRDefault="00F53915">
      <w:pPr>
        <w:pStyle w:val="LGBullet2"/>
      </w:pPr>
      <w:r>
        <w:t>_________</w:t>
      </w:r>
      <w:r>
        <w:tab/>
      </w:r>
      <w:r>
        <w:rPr>
          <w:b/>
          <w:bCs/>
        </w:rPr>
        <w:t>all of the above in this paragraph</w:t>
      </w:r>
    </w:p>
    <w:p w:rsidR="00D471B9" w:rsidRDefault="00F53915">
      <w:pPr>
        <w:pStyle w:val="BodyText"/>
      </w:pPr>
      <w:r>
        <w:t>The gifts to the persons I have specified above, if any, may be made in the following amounts:</w:t>
      </w:r>
    </w:p>
    <w:p w:rsidR="00D471B9" w:rsidRDefault="00F53915">
      <w:pPr>
        <w:pStyle w:val="LGBullet2"/>
      </w:pPr>
      <w:r>
        <w:t>_________</w:t>
      </w:r>
      <w:r>
        <w:tab/>
        <w:t>in an amount per donee each calendar year not to exceed the annual dollar limits of the federal gift tax exclusion under Internal Revenue Code §2503(b) (annual exclusion)</w:t>
      </w:r>
    </w:p>
    <w:p w:rsidR="00D471B9" w:rsidRDefault="00F53915">
      <w:pPr>
        <w:pStyle w:val="LGBullet2"/>
      </w:pPr>
      <w:r>
        <w:lastRenderedPageBreak/>
        <w:t>_________</w:t>
      </w:r>
      <w:r>
        <w:tab/>
        <w:t>any amounts qualifying for federal gift tax exclusion under Internal Revenue Code §2503(e) (medical and educational exclusions)</w:t>
      </w:r>
    </w:p>
    <w:p w:rsidR="00D471B9" w:rsidRDefault="00F53915">
      <w:pPr>
        <w:pStyle w:val="LGBullet2"/>
      </w:pPr>
      <w:r>
        <w:t>_________</w:t>
      </w:r>
      <w:r>
        <w:tab/>
        <w:t>if my husband agrees to consent to a split gift pursuant to Internal Revenue Code §2513, in an amount per donee not to exceed the annual exclusions for both my husband and me</w:t>
      </w:r>
    </w:p>
    <w:p w:rsidR="00D471B9" w:rsidRDefault="00F53915">
      <w:pPr>
        <w:pStyle w:val="LGBullet2"/>
        <w:rPr>
          <w:b/>
          <w:bCs/>
          <w:i/>
          <w:iCs/>
          <w:u w:val="single"/>
        </w:rPr>
      </w:pPr>
      <w:r>
        <w:t>_________</w:t>
      </w:r>
      <w:r>
        <w:tab/>
      </w:r>
      <w:r>
        <w:rPr>
          <w:b/>
          <w:bCs/>
        </w:rPr>
        <w:t>for estate planning purposes, in unlimited amounts, including the gifts listed above</w:t>
      </w:r>
    </w:p>
    <w:p w:rsidR="00D471B9" w:rsidRDefault="00F53915">
      <w:pPr>
        <w:pStyle w:val="LGBullet2"/>
      </w:pPr>
      <w:r>
        <w:rPr>
          <w:b/>
          <w:bCs/>
          <w:i/>
          <w:iCs/>
          <w:u w:val="single"/>
        </w:rPr>
        <w:t>[NOTE: Do not initial the next item if you have initialed any of the options listed above.]</w:t>
      </w:r>
    </w:p>
    <w:p w:rsidR="00D471B9" w:rsidRDefault="00F53915">
      <w:pPr>
        <w:pStyle w:val="LGBullet2"/>
      </w:pPr>
      <w:r>
        <w:t>_________</w:t>
      </w:r>
      <w:r>
        <w:tab/>
        <w:t xml:space="preserve">my Agent may </w:t>
      </w:r>
      <w:r>
        <w:rPr>
          <w:u w:val="single"/>
        </w:rPr>
        <w:t>NOT</w:t>
      </w:r>
      <w:r>
        <w:t xml:space="preserve"> make any gifts of my property or exercise any powers of appointment I may hold.  (I understand this limitation may have unintended or undesirable effects, but I choose it anyway.)</w:t>
      </w:r>
    </w:p>
    <w:p w:rsidR="00D471B9" w:rsidRDefault="00F53915">
      <w:pPr>
        <w:pStyle w:val="Heading2"/>
        <w:rPr>
          <w:rStyle w:val="TermHdg"/>
        </w:rPr>
      </w:pPr>
      <w:r>
        <w:rPr>
          <w:u w:val="single"/>
        </w:rPr>
        <w:t>Trusts</w:t>
      </w:r>
      <w:r>
        <w:t>.  I authorize my Agent to deal with trusts created by me, for me, on my behalf, or in connection with gifts from me to others as provided in the paragraph above authorizing gifts, including for the benefit of my Agent, as follows:</w:t>
      </w:r>
    </w:p>
    <w:p w:rsidR="00D471B9" w:rsidRDefault="00D471B9">
      <w:pPr>
        <w:pStyle w:val="LGBullet2"/>
      </w:pPr>
    </w:p>
    <w:p w:rsidR="00D471B9" w:rsidRDefault="00F53915">
      <w:pPr>
        <w:pStyle w:val="LGBullet2"/>
      </w:pPr>
      <w:r>
        <w:t>_________</w:t>
      </w:r>
      <w:r>
        <w:tab/>
        <w:t>To create an inter vivos trust, whether revocable or irrevocable, in which I am a beneficiary</w:t>
      </w:r>
    </w:p>
    <w:p w:rsidR="00D471B9" w:rsidRDefault="00F53915">
      <w:pPr>
        <w:pStyle w:val="LGBullet2"/>
      </w:pPr>
      <w:r>
        <w:t>_________</w:t>
      </w:r>
      <w:r>
        <w:tab/>
        <w:t>To the extent permitted in the trust agreement, to amend, revoke, or terminate a trust of which I am a beneficiary, or transfer the assets of such a trust into another trust under which I am a beneficiary</w:t>
      </w:r>
    </w:p>
    <w:p w:rsidR="00D471B9" w:rsidRDefault="00F53915">
      <w:pPr>
        <w:pStyle w:val="LGBullet2"/>
      </w:pPr>
      <w:r>
        <w:t>_________</w:t>
      </w:r>
      <w:r>
        <w:tab/>
        <w:t xml:space="preserve">To create, amend, or revoke trusts for the benefit of others </w:t>
      </w:r>
    </w:p>
    <w:p w:rsidR="00D471B9" w:rsidRDefault="00F53915">
      <w:pPr>
        <w:pStyle w:val="LGBullet2"/>
      </w:pPr>
      <w:r>
        <w:t>_________</w:t>
      </w:r>
      <w:r>
        <w:tab/>
        <w:t>To participate in either judicial or nonjudicial modification of a trust as permitted in Fla. Stat. Chapter 736</w:t>
      </w:r>
    </w:p>
    <w:p w:rsidR="00D471B9" w:rsidRDefault="00F53915">
      <w:pPr>
        <w:pStyle w:val="LGBullet2"/>
      </w:pPr>
      <w:r>
        <w:t>_________</w:t>
      </w:r>
      <w:r>
        <w:tab/>
      </w:r>
      <w:r>
        <w:rPr>
          <w:b/>
          <w:bCs/>
        </w:rPr>
        <w:t>all of the above as specified in this paragraph</w:t>
      </w:r>
    </w:p>
    <w:p w:rsidR="00D471B9" w:rsidRDefault="00F53915">
      <w:pPr>
        <w:pStyle w:val="Heading2"/>
        <w:rPr>
          <w:rStyle w:val="TermHdg"/>
        </w:rPr>
      </w:pPr>
      <w:r>
        <w:rPr>
          <w:u w:val="single"/>
        </w:rPr>
        <w:t>Survivorship and Other Designations</w:t>
      </w:r>
      <w:r>
        <w:t>.  My Agent may create or alter the nature of accounts in which I have an interest, including for the benefit of my Agent, as follows:</w:t>
      </w:r>
    </w:p>
    <w:p w:rsidR="00D471B9" w:rsidRDefault="00D471B9">
      <w:pPr>
        <w:pStyle w:val="LGBullet2"/>
      </w:pPr>
    </w:p>
    <w:p w:rsidR="00D471B9" w:rsidRDefault="00F53915">
      <w:pPr>
        <w:pStyle w:val="LGBullet2"/>
      </w:pPr>
      <w:r>
        <w:t>_________</w:t>
      </w:r>
      <w:r>
        <w:tab/>
        <w:t>To create or change rights of survivorship in accounts or other assets in which I have an interest</w:t>
      </w:r>
    </w:p>
    <w:p w:rsidR="00D471B9" w:rsidRDefault="00F53915">
      <w:pPr>
        <w:pStyle w:val="LGBullet2"/>
      </w:pPr>
      <w:r>
        <w:t>_________</w:t>
      </w:r>
      <w:r>
        <w:tab/>
        <w:t>To change a beneficiary designation for any accounts or financial instruments, including life insurance policies, annuities, or retirement accounts of any nature</w:t>
      </w:r>
    </w:p>
    <w:p w:rsidR="00D471B9" w:rsidRDefault="00F53915">
      <w:pPr>
        <w:pStyle w:val="LGBullet2"/>
      </w:pPr>
      <w:r>
        <w:t>_________</w:t>
      </w:r>
      <w:r>
        <w:tab/>
        <w:t>To waive my right to be a beneficiary of a joint and survivor annuity, including a survivor benefit under a retirement plan of any nature</w:t>
      </w:r>
    </w:p>
    <w:p w:rsidR="00D471B9" w:rsidRDefault="00F53915">
      <w:pPr>
        <w:pStyle w:val="LGBullet2"/>
      </w:pPr>
      <w:r>
        <w:t>_________</w:t>
      </w:r>
      <w:r>
        <w:tab/>
      </w:r>
      <w:r>
        <w:rPr>
          <w:b/>
          <w:bCs/>
        </w:rPr>
        <w:t>all of the above as specified in this paragraph</w:t>
      </w:r>
    </w:p>
    <w:p w:rsidR="00D471B9" w:rsidRDefault="00F53915">
      <w:pPr>
        <w:pStyle w:val="Heading2"/>
        <w:rPr>
          <w:rStyle w:val="TermHdg"/>
        </w:rPr>
      </w:pPr>
      <w:r>
        <w:rPr>
          <w:u w:val="single"/>
        </w:rPr>
        <w:t>Disclaimers</w:t>
      </w:r>
      <w:r>
        <w:t>.  My Agent may disclaim interests in property on my behalf, including for the benefit of my Agent, as follows:</w:t>
      </w:r>
    </w:p>
    <w:p w:rsidR="00D471B9" w:rsidRDefault="00D471B9">
      <w:pPr>
        <w:pStyle w:val="LGBullet2"/>
      </w:pPr>
    </w:p>
    <w:p w:rsidR="00D471B9" w:rsidRDefault="00F53915">
      <w:pPr>
        <w:pStyle w:val="LGBullet2"/>
      </w:pPr>
      <w:r>
        <w:t>_________</w:t>
      </w:r>
      <w:r>
        <w:tab/>
        <w:t>Disclaim any interest in property I might otherwise receive, either outright or in trust</w:t>
      </w:r>
    </w:p>
    <w:p w:rsidR="00D471B9" w:rsidRDefault="00F53915">
      <w:pPr>
        <w:pStyle w:val="LGBullet2"/>
      </w:pPr>
      <w:r>
        <w:t>_________</w:t>
      </w:r>
      <w:r>
        <w:tab/>
        <w:t>Disclaim any powers I have over property or as a beneficiary of any trusts (excluding any powers I possess in a fiduciary capacity)</w:t>
      </w:r>
    </w:p>
    <w:p w:rsidR="00D471B9" w:rsidRDefault="00F53915">
      <w:pPr>
        <w:pStyle w:val="LGBullet2"/>
      </w:pPr>
      <w:r>
        <w:lastRenderedPageBreak/>
        <w:t>_________</w:t>
      </w:r>
      <w:r>
        <w:tab/>
        <w:t>Disclaim any powers of appointment I have or may acquire, excluding any testamentary power of appointment that I currently exercise in my Last Will and Testament</w:t>
      </w:r>
    </w:p>
    <w:p w:rsidR="00D471B9" w:rsidRDefault="00F53915">
      <w:pPr>
        <w:pStyle w:val="LGBullet2"/>
      </w:pPr>
      <w:r>
        <w:t>_________</w:t>
      </w:r>
      <w:r>
        <w:tab/>
      </w:r>
      <w:r>
        <w:rPr>
          <w:b/>
          <w:bCs/>
        </w:rPr>
        <w:t>all of the above as specified in this paragraph</w:t>
      </w:r>
    </w:p>
    <w:p w:rsidR="00D471B9" w:rsidRDefault="00F53915">
      <w:pPr>
        <w:pStyle w:val="LGEList3"/>
      </w:pPr>
      <w:r>
        <w:br/>
        <w:t>ADDITIONAL PROVISIONS</w:t>
      </w:r>
    </w:p>
    <w:p w:rsidR="00D471B9" w:rsidRDefault="00F53915">
      <w:pPr>
        <w:pStyle w:val="BodyText"/>
      </w:pPr>
      <w:r>
        <w:rPr>
          <w:b/>
          <w:bCs/>
        </w:rPr>
        <w:t>Protection for Agent</w:t>
      </w:r>
      <w:r>
        <w:t>.  I understand, acknowledge and anticipate that many of my Agent's actions taken pursuant to specific grants of authority in this instrument could involve him in conflicts of interest (created either by me or by my Agent), or call into question my Agent's apparent loyalty to me, or both.  This might result from the totality of the circumstances facing the Agent at that time, or by virtue of the Agent's specific actions that might create the conflict of interest.  I want my Agent to be free to act in my interest without concern over questionable lawsuits.  Therefore, so long as my Agent acts in good faith, he will be protected as follows:</w:t>
      </w:r>
    </w:p>
    <w:p w:rsidR="00D471B9" w:rsidRDefault="00F53915">
      <w:pPr>
        <w:pStyle w:val="Generic1"/>
      </w:pPr>
      <w:r>
        <w:tab/>
        <w:t>a.  My Agent does not have an affirmative duty to act under this power of attorney and will not be liable for any claim or demand arising out of his good faith acts or omissions, except for actions or omissions resulting from my Agent's dishonesty, improper motive, or reckless indifference to the purposes of this power of attorney or my best interests.</w:t>
      </w:r>
    </w:p>
    <w:p w:rsidR="00D471B9" w:rsidRDefault="00F53915">
      <w:pPr>
        <w:pStyle w:val="Generic1"/>
      </w:pPr>
      <w:r>
        <w:tab/>
        <w:t>b.  My Agent may have competing interests for himself or his affiliates, and I waive any express duty of loyalty imposed under Fla. Stat. §709.2114(2).</w:t>
      </w:r>
    </w:p>
    <w:p w:rsidR="00D471B9" w:rsidRDefault="00F53915">
      <w:pPr>
        <w:pStyle w:val="Generic1"/>
      </w:pPr>
      <w:r>
        <w:tab/>
        <w:t>c.  My Agent may have a conflict of interest as provided in Fla. Stat. §709.2116.  Despite that section, my Agent may undertake a transaction on my behalf even if another party to that transaction is: (i) a business or trust controlled by my Agent, or of which my Agent, or any director, officer, or employee of a Corporate Agent, is also a director, officer, or employee; (ii) an affiliate or business associate of my Agent; or (iii) my Agent acting individually.  This exception also extends to any relative of such a party.</w:t>
      </w:r>
    </w:p>
    <w:p w:rsidR="00D471B9" w:rsidRDefault="00F53915">
      <w:pPr>
        <w:pStyle w:val="Generic1"/>
      </w:pPr>
      <w:r>
        <w:tab/>
        <w:t>d.  I fully indemnify my Agent out of my assets and my estate for any actions brought against him, and damages he sustains, including attorneys' fees and costs, that have as a basis my Agent's actions or inactions resulting in both a claim for breach of fiduciary duty and actual damages to me or my estate, but this protection does not extend to actions or omissions resulting from my Agent's dishonesty, improper motive, or reckless indifference to the purposes of this power of attorney or my best interests.  If my Agent ceases to serve, these provisions for indemnification may be enforced against me or a successor Agent.  This right of indemnification extends to the estate, personal representatives, legal successors and assigns of my Agent.</w:t>
      </w:r>
    </w:p>
    <w:p w:rsidR="00D471B9" w:rsidRDefault="00F53915">
      <w:pPr>
        <w:pStyle w:val="Generic1"/>
      </w:pPr>
      <w:r>
        <w:tab/>
        <w:t xml:space="preserve">e.  My Agent will not be liable for any actions or omissions by a predecessor agent if the Agent does not participate in or conceal the action or omission.  My Agent is not required to review the actions of a predecessor agent, absent actual knowledge by the Agent of wrongdoing.  If, however, my Agent has actual knowledge of a breach or imminent breach of fiduciary duty by another agent, including a predecessor agent, my Agent must take action reasonably appropriate in the circumstances to safeguard my best interests.  If my Agent in good faith believes that I am not </w:t>
      </w:r>
      <w:r>
        <w:lastRenderedPageBreak/>
        <w:t xml:space="preserve">incapacitated, giving notice to me is a sufficient action.  </w:t>
      </w:r>
    </w:p>
    <w:p w:rsidR="00D471B9" w:rsidRDefault="00F53915">
      <w:pPr>
        <w:pStyle w:val="BodyText"/>
      </w:pPr>
      <w:r>
        <w:rPr>
          <w:b/>
          <w:bCs/>
        </w:rPr>
        <w:t>Compensation and Expenses</w:t>
      </w:r>
      <w:r>
        <w:t>.  My Agent will be entitled to reasonable compensation and reimbursement for all expenses reasonably incurred by him on my behalf.</w:t>
      </w:r>
    </w:p>
    <w:p w:rsidR="00D471B9" w:rsidRDefault="00F53915">
      <w:pPr>
        <w:pStyle w:val="BodyText"/>
      </w:pPr>
      <w:r>
        <w:rPr>
          <w:b/>
          <w:bCs/>
        </w:rPr>
        <w:t>Foreign Accounts</w:t>
      </w:r>
      <w:r>
        <w:t>.  Despite any power granted to my Agent in this instrument or under law, my Agent may not exercise any power over, or transact any business with respect to, an account in a foreign country, as defined in 31 CFR 1010.350(c) and 1010.350(d), unless my Agent expressly and specifically accepts such authority in writing.</w:t>
      </w:r>
    </w:p>
    <w:p w:rsidR="00D471B9" w:rsidRDefault="00F53915">
      <w:pPr>
        <w:pStyle w:val="BodyText"/>
      </w:pPr>
      <w:r>
        <w:rPr>
          <w:b/>
          <w:bCs/>
        </w:rPr>
        <w:t>Delegation of Powers</w:t>
      </w:r>
      <w:r>
        <w:t>.  My Agent may not delegate the powers given to him as my attorney-in-fact, except as follows:</w:t>
      </w:r>
    </w:p>
    <w:p w:rsidR="00D471B9" w:rsidRDefault="00F53915">
      <w:pPr>
        <w:pStyle w:val="Generic1"/>
      </w:pPr>
      <w:r>
        <w:tab/>
        <w:t>a.  To grant a transfer agent or similar person the authority to register securities in my name or the name of a nominee.</w:t>
      </w:r>
    </w:p>
    <w:p w:rsidR="00D471B9" w:rsidRDefault="00F53915">
      <w:pPr>
        <w:pStyle w:val="Generic1"/>
      </w:pPr>
      <w:r>
        <w:tab/>
        <w:t>b.  For investment management purposes as provided in Fla. Stat. §518.112.</w:t>
      </w:r>
    </w:p>
    <w:p w:rsidR="00D471B9" w:rsidRDefault="00F53915">
      <w:pPr>
        <w:pStyle w:val="Generic1"/>
      </w:pPr>
      <w:r>
        <w:tab/>
        <w:t>c.  By executing a power of attorney on a form prescribed by a government or governmental subdivision, agency, or instrumentality for a governmental purpose.</w:t>
      </w:r>
    </w:p>
    <w:p w:rsidR="00D471B9" w:rsidRDefault="00F53915">
      <w:pPr>
        <w:pStyle w:val="Generic1"/>
      </w:pPr>
      <w:r>
        <w:tab/>
        <w:t>d.  To any other person, as may be permitted under the law of another jurisdiction in which this instrument is presented.</w:t>
      </w:r>
    </w:p>
    <w:p w:rsidR="00D471B9" w:rsidRDefault="00F53915">
      <w:pPr>
        <w:pStyle w:val="BodyText"/>
      </w:pPr>
      <w:r>
        <w:rPr>
          <w:b/>
          <w:bCs/>
        </w:rPr>
        <w:t>Suspension of Rights and Duties</w:t>
      </w:r>
      <w:r>
        <w:t>.  All powers granted to my Agent will be suspended immediately if he becomes disabled, i.e., unable to carry out his duties under this Durable Power of Attorney because of a mental or physical impairment (whether temporary or permanent in nature).  For these purposes, that disability is determined as follows:</w:t>
      </w:r>
    </w:p>
    <w:p w:rsidR="00D471B9" w:rsidRDefault="00F53915">
      <w:pPr>
        <w:pStyle w:val="Generic1"/>
      </w:pPr>
      <w:r>
        <w:tab/>
        <w:t>a.  My Agent's capacity or disability can be determined by a court having jurisdiction, which will supersede any other determination under this section.</w:t>
      </w:r>
    </w:p>
    <w:p w:rsidR="00D471B9" w:rsidRDefault="00F53915">
      <w:pPr>
        <w:pStyle w:val="Generic1"/>
      </w:pPr>
      <w:r>
        <w:tab/>
        <w:t>b.  In the absence of a judicial determination, if my Agent is disabled, as confirmed by my Agent's physician or a board certified medical doctor hired at my expense, all powers of my Agent as my attorney-in-fact will be suspended until his legal capacity is determined by a court, or until the physician consulted determines my Agent is no longer disabled.</w:t>
      </w:r>
    </w:p>
    <w:p w:rsidR="00D471B9" w:rsidRDefault="00F53915">
      <w:pPr>
        <w:pStyle w:val="BodyText"/>
      </w:pPr>
      <w:r>
        <w:rPr>
          <w:b/>
          <w:bCs/>
        </w:rPr>
        <w:t>Use of Copies</w:t>
      </w:r>
      <w:r>
        <w:t>.  As provided in Fla. Stat. §709.2106, a photocopy or electronic copy of this power is sufficient for its exercise, except as may be required for transactions in real estate.</w:t>
      </w:r>
    </w:p>
    <w:p w:rsidR="00D471B9" w:rsidRDefault="00F53915">
      <w:pPr>
        <w:pStyle w:val="BodyText"/>
      </w:pPr>
      <w:r>
        <w:rPr>
          <w:b/>
          <w:bCs/>
        </w:rPr>
        <w:t>Partial Invalidity</w:t>
      </w:r>
      <w:r>
        <w:t>.  If any part of this power of attorney is declared invalid or unenforceable, that decision will not affect the validity of the remaining parts.</w:t>
      </w:r>
    </w:p>
    <w:p w:rsidR="00D471B9" w:rsidRDefault="00F53915">
      <w:pPr>
        <w:pStyle w:val="BodyText"/>
      </w:pPr>
      <w:r>
        <w:rPr>
          <w:b/>
          <w:bCs/>
        </w:rPr>
        <w:t>Limitation on actions of Agent</w:t>
      </w:r>
      <w:r>
        <w:t xml:space="preserve">.  No Agent may participate in an action to the extent that a payment or distribution pursuant to that action would discharge a legal support obligation of that Agent.  No Agent who is the insured of any insurance policy that I own may exercise any rights or have any incidents of ownership with respect to the policy, including the power to change the </w:t>
      </w:r>
      <w:r>
        <w:lastRenderedPageBreak/>
        <w:t>beneficiary, to surrender or cancel the policy, to assign the policy, to revoke any assignment, to pledge the policy for a loan, or to obtain from the insurer a loan against the surrender value of the policy.  All such power is to be exercised solely by another Agent, if any.</w:t>
      </w:r>
    </w:p>
    <w:p w:rsidR="00D471B9" w:rsidRDefault="00F53915">
      <w:pPr>
        <w:pStyle w:val="BodyText"/>
      </w:pPr>
      <w:r>
        <w:t>In witness whereof, I have executed this Durable Power of Attorney as of the date first written above.</w:t>
      </w:r>
    </w:p>
    <w:p w:rsidR="00D471B9" w:rsidRDefault="00F53915">
      <w:pPr>
        <w:pStyle w:val="Generic2"/>
      </w:pPr>
      <w:r>
        <w:t>Signed in the presence of:</w:t>
      </w:r>
    </w:p>
    <w:p w:rsidR="006A17E0" w:rsidRDefault="006A17E0">
      <w:pPr>
        <w:pStyle w:val="Generic2"/>
      </w:pPr>
    </w:p>
    <w:p w:rsidR="00D471B9" w:rsidRDefault="00F53915">
      <w:pPr>
        <w:pStyle w:val="Generic2"/>
      </w:pPr>
      <w:r>
        <w:t>______________________________</w:t>
      </w:r>
      <w:r>
        <w:tab/>
        <w:t>______________________________</w:t>
      </w:r>
      <w:r>
        <w:br/>
        <w:t>Print Name: ____________________</w:t>
      </w:r>
      <w:r>
        <w:tab/>
      </w:r>
      <w:r w:rsidR="00B03AD0">
        <w:rPr>
          <w:b/>
        </w:rPr>
        <w:t>CLIENT</w:t>
      </w:r>
    </w:p>
    <w:p w:rsidR="00D471B9" w:rsidRDefault="00D471B9">
      <w:pPr>
        <w:pStyle w:val="Generic2"/>
      </w:pPr>
    </w:p>
    <w:p w:rsidR="00D471B9" w:rsidRDefault="00F53915">
      <w:pPr>
        <w:pStyle w:val="Generic2"/>
      </w:pPr>
      <w:r>
        <w:t>______________________________</w:t>
      </w:r>
      <w:r>
        <w:br/>
        <w:t>Print Name: ____________________</w:t>
      </w:r>
    </w:p>
    <w:p w:rsidR="00D471B9" w:rsidRDefault="00D471B9">
      <w:pPr>
        <w:pStyle w:val="Generic2"/>
      </w:pPr>
    </w:p>
    <w:p w:rsidR="00D471B9" w:rsidRDefault="00F53915">
      <w:pPr>
        <w:pStyle w:val="Generic2"/>
      </w:pPr>
      <w:r>
        <w:t>Two witnesses as to</w:t>
      </w:r>
      <w:r>
        <w:br/>
      </w:r>
      <w:r w:rsidR="00B03AD0">
        <w:rPr>
          <w:b/>
        </w:rPr>
        <w:t>CLIENT</w:t>
      </w:r>
    </w:p>
    <w:p w:rsidR="00D471B9" w:rsidRDefault="00D471B9">
      <w:pPr>
        <w:pStyle w:val="Generic2"/>
      </w:pPr>
    </w:p>
    <w:p w:rsidR="00D471B9" w:rsidRDefault="00D471B9">
      <w:pPr>
        <w:pStyle w:val="BodyText"/>
      </w:pPr>
    </w:p>
    <w:p w:rsidR="00545449" w:rsidRDefault="00545449" w:rsidP="00545449">
      <w:pPr>
        <w:pStyle w:val="Generic1"/>
      </w:pPr>
      <w:r>
        <w:t>STATE OF FLORIDA</w:t>
      </w:r>
      <w:r>
        <w:br/>
        <w:t>COUNTY OF ALACHUA</w:t>
      </w:r>
    </w:p>
    <w:p w:rsidR="00545449" w:rsidRDefault="00545449" w:rsidP="00545449">
      <w:pPr>
        <w:pStyle w:val="BodyText"/>
      </w:pPr>
      <w:r>
        <w:t xml:space="preserve">The foregoing instrument was acknowledged before me on </w:t>
      </w:r>
      <w:r w:rsidR="00B03AD0">
        <w:t>Month</w:t>
      </w:r>
      <w:r>
        <w:t xml:space="preserve"> ___, 2020, by </w:t>
      </w:r>
      <w:r w:rsidR="00B03AD0">
        <w:rPr>
          <w:b/>
        </w:rPr>
        <w:t>CLIENT</w:t>
      </w:r>
      <w:r>
        <w:t>.</w:t>
      </w:r>
    </w:p>
    <w:p w:rsidR="00545449" w:rsidRDefault="00545449" w:rsidP="00545449">
      <w:pPr>
        <w:pStyle w:val="BodyText"/>
      </w:pPr>
    </w:p>
    <w:p w:rsidR="00545449" w:rsidRDefault="00545449" w:rsidP="00545449">
      <w:pPr>
        <w:pStyle w:val="Generic2"/>
      </w:pPr>
      <w:r>
        <w:t>Physical Presence __________</w:t>
      </w:r>
      <w:r>
        <w:tab/>
        <w:t>_________________________________</w:t>
      </w:r>
      <w:r>
        <w:br/>
        <w:t>Remote Notarization ________</w:t>
      </w:r>
      <w:r>
        <w:tab/>
        <w:t>Notary Public--State of Florida</w:t>
      </w:r>
    </w:p>
    <w:p w:rsidR="00545449" w:rsidRDefault="00545449" w:rsidP="00545449">
      <w:pPr>
        <w:pStyle w:val="Generic4"/>
      </w:pPr>
      <w:r>
        <w:t>Personally Known _______________________</w:t>
      </w:r>
      <w:r>
        <w:tab/>
        <w:t xml:space="preserve">Print Notary Name: </w:t>
      </w:r>
      <w:r>
        <w:rPr>
          <w:u w:val="single"/>
        </w:rPr>
        <w:tab/>
      </w:r>
      <w:r>
        <w:br/>
        <w:t>Produced Identification ___________________</w:t>
      </w:r>
      <w:r>
        <w:tab/>
        <w:t xml:space="preserve">My Commission Number is: </w:t>
      </w:r>
      <w:r>
        <w:rPr>
          <w:u w:val="single"/>
        </w:rPr>
        <w:tab/>
      </w:r>
      <w:r>
        <w:br/>
        <w:t>Type of Identification ____________________</w:t>
      </w:r>
      <w:r>
        <w:tab/>
        <w:t xml:space="preserve">My Commission Expires: </w:t>
      </w:r>
      <w:r>
        <w:rPr>
          <w:u w:val="single"/>
        </w:rPr>
        <w:tab/>
      </w:r>
    </w:p>
    <w:p w:rsidR="00D471B9" w:rsidRDefault="00D471B9" w:rsidP="00545449">
      <w:pPr>
        <w:pStyle w:val="Generic2"/>
        <w:sectPr w:rsidR="00D471B9">
          <w:footerReference w:type="default" r:id="rId7"/>
          <w:footerReference w:type="first" r:id="rId8"/>
          <w:pgSz w:w="12240" w:h="15840"/>
          <w:pgMar w:top="1440" w:right="1440" w:bottom="1440" w:left="1440" w:header="720" w:footer="720" w:gutter="0"/>
          <w:pgNumType w:start="1"/>
          <w:cols w:space="720"/>
          <w:noEndnote/>
          <w:titlePg/>
        </w:sectPr>
      </w:pPr>
    </w:p>
    <w:p w:rsidR="00D471B9" w:rsidRDefault="00F53915">
      <w:pPr>
        <w:pStyle w:val="LGEList3"/>
      </w:pPr>
      <w:r>
        <w:lastRenderedPageBreak/>
        <w:t>INSTRUCTIONS TO AGENT</w:t>
      </w:r>
    </w:p>
    <w:p w:rsidR="00D471B9" w:rsidRDefault="00F53915">
      <w:pPr>
        <w:pStyle w:val="BodyText"/>
      </w:pPr>
      <w:r>
        <w:t>Thank you for serving as my Agent under this power of attorney.  You will be considered to have accepted the role when you perform an act that is consistent with the powers given in this document.  I appreciate your service.</w:t>
      </w:r>
    </w:p>
    <w:p w:rsidR="00D471B9" w:rsidRDefault="00F53915">
      <w:pPr>
        <w:pStyle w:val="BodyText"/>
      </w:pPr>
      <w:r>
        <w:t>If you choose to undertake to serve, here are the things the law says you must do:</w:t>
      </w:r>
    </w:p>
    <w:p w:rsidR="00D471B9" w:rsidRDefault="00F53915">
      <w:pPr>
        <w:pStyle w:val="LGBullet1"/>
      </w:pPr>
      <w:r>
        <w:t>Act within the scope of the authority granted in the power of attorney, but in a manner not contrary to my reasonable expectations (to the extent you actually know them);</w:t>
      </w:r>
    </w:p>
    <w:p w:rsidR="00D471B9" w:rsidRDefault="00F53915">
      <w:pPr>
        <w:pStyle w:val="LGBullet1"/>
      </w:pPr>
      <w:r>
        <w:t>Act in good faith and in a manner not contrary to my best interest;</w:t>
      </w:r>
    </w:p>
    <w:p w:rsidR="00D471B9" w:rsidRDefault="00F53915">
      <w:pPr>
        <w:pStyle w:val="LGBullet1"/>
      </w:pPr>
      <w:r>
        <w:t>Attempt to preserve my estate plan, to the extent you know what it is, assuming that preserving the plan is consistent with my best interests;</w:t>
      </w:r>
    </w:p>
    <w:p w:rsidR="00D471B9" w:rsidRDefault="00F53915">
      <w:pPr>
        <w:pStyle w:val="LGBullet1"/>
      </w:pPr>
      <w:r>
        <w:t>Act personally, i.e., you may not delegate your power to others (in general);</w:t>
      </w:r>
    </w:p>
    <w:p w:rsidR="00D471B9" w:rsidRDefault="00F53915">
      <w:pPr>
        <w:pStyle w:val="LGBullet1"/>
      </w:pPr>
      <w:r>
        <w:t>Keep adequate records of all transactions made on my behalf; and</w:t>
      </w:r>
    </w:p>
    <w:p w:rsidR="00D471B9" w:rsidRDefault="00F53915">
      <w:pPr>
        <w:pStyle w:val="LGBullet1"/>
      </w:pPr>
      <w:r>
        <w:t>Maintain an accurate inventory of my safe deposit box each time you access it.</w:t>
      </w:r>
    </w:p>
    <w:p w:rsidR="00D471B9" w:rsidRDefault="00F53915">
      <w:pPr>
        <w:pStyle w:val="BodyText"/>
      </w:pPr>
      <w:r>
        <w:t>You will also be expected to act with care, competence, and diligence (and if you have special skills or expertise, to use them); to act loyally for my benefit; and not to create a conflict of interest impairing your ability to do so.  If you were not tasked with making my Health Care decisions, you will also need to cooperate with the person who has the authority to make those decisions.</w:t>
      </w:r>
    </w:p>
    <w:p w:rsidR="00D471B9" w:rsidRDefault="00F53915">
      <w:pPr>
        <w:pStyle w:val="BodyText"/>
      </w:pPr>
      <w:r>
        <w:t>Even as my attorney-in-fact, there are some things you cannot do.  You may not:</w:t>
      </w:r>
    </w:p>
    <w:p w:rsidR="00D471B9" w:rsidRDefault="00F53915">
      <w:pPr>
        <w:pStyle w:val="LGBullet1"/>
      </w:pPr>
      <w:r>
        <w:t>Perform duties under a contract requiring my personal services;</w:t>
      </w:r>
    </w:p>
    <w:p w:rsidR="00D471B9" w:rsidRDefault="00F53915">
      <w:pPr>
        <w:pStyle w:val="LGBullet1"/>
      </w:pPr>
      <w:r>
        <w:t>Make an affidavit as to my personal knowledge;</w:t>
      </w:r>
    </w:p>
    <w:p w:rsidR="00D471B9" w:rsidRDefault="00F53915">
      <w:pPr>
        <w:pStyle w:val="LGBullet1"/>
      </w:pPr>
      <w:r>
        <w:t>Vote on my behalf in a public election;</w:t>
      </w:r>
    </w:p>
    <w:p w:rsidR="00D471B9" w:rsidRDefault="00F53915">
      <w:pPr>
        <w:pStyle w:val="LGBullet1"/>
      </w:pPr>
      <w:r>
        <w:t>Execute or revoke my Will or Codicil; or</w:t>
      </w:r>
    </w:p>
    <w:p w:rsidR="00D471B9" w:rsidRDefault="00F53915">
      <w:pPr>
        <w:pStyle w:val="LGBullet1"/>
      </w:pPr>
      <w:r>
        <w:t>Exercise powers or authority I hold in a fiduciary capacity (e.g., as a Trustee).</w:t>
      </w:r>
    </w:p>
    <w:p w:rsidR="00D471B9" w:rsidRDefault="00F53915">
      <w:pPr>
        <w:pStyle w:val="BodyText"/>
      </w:pPr>
      <w:r>
        <w:t>You may have been given some authority to make gifts of my property.  In deciding whether or not to make such gifts, you should take into account my objectives and my best interest based on all relevant factors, including:</w:t>
      </w:r>
    </w:p>
    <w:p w:rsidR="00D471B9" w:rsidRDefault="00F53915">
      <w:pPr>
        <w:pStyle w:val="Generic1"/>
      </w:pPr>
      <w:r>
        <w:tab/>
        <w:t>(1)   the value and nature of my property;</w:t>
      </w:r>
    </w:p>
    <w:p w:rsidR="00D471B9" w:rsidRDefault="00F53915">
      <w:pPr>
        <w:pStyle w:val="Generic1"/>
      </w:pPr>
      <w:r>
        <w:tab/>
        <w:t>(2)  my foreseeable obligations and need for maintenance;</w:t>
      </w:r>
    </w:p>
    <w:p w:rsidR="00D471B9" w:rsidRDefault="00F53915">
      <w:pPr>
        <w:pStyle w:val="Generic1"/>
      </w:pPr>
      <w:r>
        <w:lastRenderedPageBreak/>
        <w:tab/>
        <w:t>(3)  minimization of taxes, including income, estate, inheritance, generation-skipping transfer, and gift taxes;</w:t>
      </w:r>
    </w:p>
    <w:p w:rsidR="00D471B9" w:rsidRDefault="00F53915">
      <w:pPr>
        <w:pStyle w:val="Generic1"/>
      </w:pPr>
      <w:r>
        <w:tab/>
        <w:t>(4)  eligibility for a benefit, a program, or assistance under a statute or regulation, either for me or for the donee; and</w:t>
      </w:r>
    </w:p>
    <w:p w:rsidR="00D471B9" w:rsidRDefault="00F53915">
      <w:pPr>
        <w:pStyle w:val="Generic1"/>
      </w:pPr>
      <w:r>
        <w:tab/>
        <w:t>(5)  my personal history of making or joining in gifts.</w:t>
      </w:r>
    </w:p>
    <w:p w:rsidR="00D471B9" w:rsidRDefault="00F53915">
      <w:pPr>
        <w:pStyle w:val="BodyText"/>
      </w:pPr>
      <w:r>
        <w:t>In exercising this power of attorney, you may need to present an affidavit regarding certain facts.  A sample of that form is attached for your convenience.</w:t>
      </w:r>
    </w:p>
    <w:p w:rsidR="00D471B9" w:rsidRDefault="00F53915">
      <w:pPr>
        <w:pStyle w:val="BodyText"/>
      </w:pPr>
      <w:r>
        <w:t>If you have any questions concerning my intent, my estate plan, or my desires, you should ask me.  If I am unable to answer you, you may wish to contact the attorney who drafted this instrument, who is listed below.</w:t>
      </w:r>
    </w:p>
    <w:p w:rsidR="00D471B9" w:rsidRDefault="00D471B9">
      <w:pPr>
        <w:pStyle w:val="Generic1"/>
      </w:pPr>
    </w:p>
    <w:p w:rsidR="006A17E0" w:rsidRDefault="00F53915" w:rsidP="006A17E0">
      <w:pPr>
        <w:pStyle w:val="Generic1"/>
      </w:pPr>
      <w:r>
        <w:t>Adam D. Roark</w:t>
      </w:r>
      <w:r>
        <w:br/>
        <w:t>Roark Law Firm, P.A.</w:t>
      </w:r>
      <w:r>
        <w:br/>
        <w:t>1617 NW 16th Avenue</w:t>
      </w:r>
      <w:r>
        <w:br/>
        <w:t>Gainesville, Florida 32605</w:t>
      </w:r>
      <w:r>
        <w:br/>
        <w:t>(352) 226-8005</w:t>
      </w:r>
      <w:r>
        <w:br/>
        <w:t>adam@adamroarklaw.com</w:t>
      </w:r>
    </w:p>
    <w:p w:rsidR="00F53915" w:rsidRDefault="00F53915">
      <w:pPr>
        <w:pStyle w:val="Generic4"/>
      </w:pPr>
    </w:p>
    <w:sectPr w:rsidR="00F53915">
      <w:footerReference w:type="default" r:id="rId9"/>
      <w:footerReference w:type="first" r:id="rId10"/>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715" w:rsidRDefault="00AE3715">
      <w:pPr>
        <w:spacing w:after="0"/>
      </w:pPr>
      <w:r>
        <w:separator/>
      </w:r>
    </w:p>
  </w:endnote>
  <w:endnote w:type="continuationSeparator" w:id="0">
    <w:p w:rsidR="00AE3715" w:rsidRDefault="00AE37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1B9" w:rsidRDefault="00F53915">
    <w:pPr>
      <w:pStyle w:val="BodyText"/>
      <w:ind w:firstLine="4320"/>
      <w:rPr>
        <w:sz w:val="20"/>
      </w:rPr>
    </w:pPr>
    <w:r>
      <w:rPr>
        <w:vanish/>
      </w:rPr>
      <w:t>.</w:t>
    </w:r>
    <w:r>
      <w:rPr>
        <w:sz w:val="20"/>
      </w:rPr>
      <w:fldChar w:fldCharType="begin"/>
    </w:r>
    <w:r>
      <w:rPr>
        <w:sz w:val="20"/>
      </w:rPr>
      <w:instrText>PAGE</w:instrText>
    </w:r>
    <w:r>
      <w:rPr>
        <w:sz w:val="20"/>
      </w:rPr>
      <w:fldChar w:fldCharType="separate"/>
    </w:r>
    <w:r w:rsidR="00B03AD0">
      <w:rPr>
        <w:noProof/>
        <w:sz w:val="20"/>
      </w:rPr>
      <w:t>2</w:t>
    </w:r>
    <w:r>
      <w:rPr>
        <w:sz w:val="20"/>
      </w:rPr>
      <w:fldChar w:fldCharType="end"/>
    </w:r>
  </w:p>
  <w:p w:rsidR="00D471B9" w:rsidRDefault="00F53915">
    <w:pPr>
      <w:pStyle w:val="BodyText"/>
    </w:pPr>
    <w:r>
      <w:rPr>
        <w:vanish/>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1B9" w:rsidRDefault="00D471B9">
    <w:pPr>
      <w:pStyle w:val="BodyTex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1B9" w:rsidRDefault="00F53915">
    <w:pPr>
      <w:pStyle w:val="BodyText"/>
      <w:ind w:firstLine="4320"/>
      <w:rPr>
        <w:sz w:val="20"/>
      </w:rPr>
    </w:pPr>
    <w:r>
      <w:rPr>
        <w:vanish/>
      </w:rPr>
      <w:t>.</w:t>
    </w:r>
    <w:r>
      <w:rPr>
        <w:sz w:val="20"/>
      </w:rPr>
      <w:fldChar w:fldCharType="begin"/>
    </w:r>
    <w:r>
      <w:rPr>
        <w:sz w:val="20"/>
      </w:rPr>
      <w:instrText>PAGE</w:instrText>
    </w:r>
    <w:r>
      <w:rPr>
        <w:sz w:val="20"/>
      </w:rPr>
      <w:fldChar w:fldCharType="separate"/>
    </w:r>
    <w:r w:rsidR="00B03AD0">
      <w:rPr>
        <w:noProof/>
        <w:sz w:val="20"/>
      </w:rPr>
      <w:t>2</w:t>
    </w:r>
    <w:r>
      <w:rPr>
        <w:sz w:val="20"/>
      </w:rPr>
      <w:fldChar w:fldCharType="end"/>
    </w:r>
  </w:p>
  <w:p w:rsidR="00D471B9" w:rsidRDefault="00F53915">
    <w:pPr>
      <w:pStyle w:val="BodyText"/>
    </w:pPr>
    <w:r>
      <w:rPr>
        <w:vanish/>
        <w:sz w:val="20"/>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1B9" w:rsidRDefault="00D471B9">
    <w:pPr>
      <w:pStyle w:val="BodyTex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715" w:rsidRDefault="00AE3715">
      <w:pPr>
        <w:spacing w:after="0"/>
      </w:pPr>
      <w:r>
        <w:separator/>
      </w:r>
    </w:p>
  </w:footnote>
  <w:footnote w:type="continuationSeparator" w:id="0">
    <w:p w:rsidR="00AE3715" w:rsidRDefault="00AE371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E6E0E"/>
    <w:multiLevelType w:val="singleLevel"/>
    <w:tmpl w:val="869A6684"/>
    <w:lvl w:ilvl="0">
      <w:start w:val="1"/>
      <w:numFmt w:val="upperLetter"/>
      <w:lvlText w:val="%1."/>
      <w:lvlJc w:val="left"/>
      <w:pPr>
        <w:tabs>
          <w:tab w:val="num" w:pos="1080"/>
        </w:tabs>
        <w:ind w:left="360" w:firstLine="360"/>
      </w:pPr>
    </w:lvl>
  </w:abstractNum>
  <w:abstractNum w:abstractNumId="1" w15:restartNumberingAfterBreak="0">
    <w:nsid w:val="1AC77F1B"/>
    <w:multiLevelType w:val="multilevel"/>
    <w:tmpl w:val="BAF6FDD2"/>
    <w:lvl w:ilvl="0">
      <w:start w:val="1"/>
      <w:numFmt w:val="none"/>
      <w:pStyle w:val="Heading1"/>
      <w:suff w:val="nothing"/>
      <w:lvlText w:val=""/>
      <w:lvlJc w:val="center"/>
      <w:pPr>
        <w:ind w:left="0" w:firstLine="0"/>
      </w:pPr>
      <w:rPr>
        <w:rFonts w:hint="default"/>
      </w:rPr>
    </w:lvl>
    <w:lvl w:ilvl="1">
      <w:start w:val="1"/>
      <w:numFmt w:val="decimal"/>
      <w:pStyle w:val="Heading2"/>
      <w:lvlText w:val="%2."/>
      <w:lvlJc w:val="left"/>
      <w:pPr>
        <w:tabs>
          <w:tab w:val="num" w:pos="360"/>
        </w:tabs>
        <w:ind w:left="0" w:firstLine="0"/>
      </w:pPr>
      <w:rPr>
        <w:rFonts w:hint="default"/>
        <w:u w:val="none"/>
      </w:rPr>
    </w:lvl>
    <w:lvl w:ilvl="2">
      <w:start w:val="1"/>
      <w:numFmt w:val="lowerLetter"/>
      <w:pStyle w:val="Heading3"/>
      <w:lvlText w:val="%3."/>
      <w:lvlJc w:val="left"/>
      <w:pPr>
        <w:tabs>
          <w:tab w:val="num" w:pos="1080"/>
        </w:tabs>
        <w:ind w:left="0" w:firstLine="720"/>
      </w:pPr>
      <w:rPr>
        <w:rFonts w:hint="default"/>
        <w:u w:val="none"/>
      </w:rPr>
    </w:lvl>
    <w:lvl w:ilvl="3">
      <w:start w:val="1"/>
      <w:numFmt w:val="decimal"/>
      <w:pStyle w:val="Heading4"/>
      <w:lvlText w:val="%4."/>
      <w:lvlJc w:val="left"/>
      <w:pPr>
        <w:tabs>
          <w:tab w:val="num" w:pos="1080"/>
        </w:tabs>
        <w:ind w:left="0" w:firstLine="720"/>
      </w:pPr>
      <w:rPr>
        <w:rFonts w:hint="default"/>
        <w:b w:val="0"/>
        <w:i w:val="0"/>
      </w:rPr>
    </w:lvl>
    <w:lvl w:ilvl="4">
      <w:start w:val="1"/>
      <w:numFmt w:val="lowerLetter"/>
      <w:pStyle w:val="Heading5"/>
      <w:lvlText w:val="(%5)"/>
      <w:lvlJc w:val="left"/>
      <w:pPr>
        <w:tabs>
          <w:tab w:val="num" w:pos="1440"/>
        </w:tabs>
        <w:ind w:left="1440" w:hanging="720"/>
      </w:pPr>
      <w:rPr>
        <w:rFonts w:hint="default"/>
      </w:rPr>
    </w:lvl>
    <w:lvl w:ilvl="5">
      <w:start w:val="1"/>
      <w:numFmt w:val="lowerLetter"/>
      <w:pStyle w:val="Heading6"/>
      <w:lvlText w:val="%6)"/>
      <w:lvlJc w:val="left"/>
      <w:pPr>
        <w:tabs>
          <w:tab w:val="num" w:pos="1080"/>
        </w:tabs>
        <w:ind w:left="360" w:firstLine="360"/>
      </w:pPr>
      <w:rPr>
        <w:rFonts w:hint="default"/>
        <w:b w:val="0"/>
        <w:i w:val="0"/>
        <w:u w:val="none"/>
      </w:rPr>
    </w:lvl>
    <w:lvl w:ilvl="6">
      <w:start w:val="1"/>
      <w:numFmt w:val="decimal"/>
      <w:pStyle w:val="Heading7"/>
      <w:lvlText w:val="(%7)"/>
      <w:lvlJc w:val="left"/>
      <w:pPr>
        <w:tabs>
          <w:tab w:val="num" w:pos="1800"/>
        </w:tabs>
        <w:ind w:left="720" w:firstLine="720"/>
      </w:pPr>
      <w:rPr>
        <w:rFonts w:hint="default"/>
        <w:u w:val="none"/>
      </w:rPr>
    </w:lvl>
    <w:lvl w:ilvl="7">
      <w:start w:val="1"/>
      <w:numFmt w:val="upperLetter"/>
      <w:pStyle w:val="Heading8"/>
      <w:lvlText w:val="(%8)"/>
      <w:lvlJc w:val="left"/>
      <w:pPr>
        <w:tabs>
          <w:tab w:val="num" w:pos="2160"/>
        </w:tabs>
        <w:ind w:left="1080" w:firstLine="720"/>
      </w:pPr>
      <w:rPr>
        <w:rFonts w:hint="default"/>
        <w:u w:val="none"/>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DA00EC7"/>
    <w:multiLevelType w:val="singleLevel"/>
    <w:tmpl w:val="714AA3C6"/>
    <w:lvl w:ilvl="0">
      <w:start w:val="1"/>
      <w:numFmt w:val="none"/>
      <w:lvlText w:val="%1."/>
      <w:lvlJc w:val="left"/>
      <w:pPr>
        <w:tabs>
          <w:tab w:val="num" w:pos="1080"/>
        </w:tabs>
        <w:ind w:left="360" w:firstLine="360"/>
      </w:pPr>
    </w:lvl>
  </w:abstractNum>
  <w:abstractNum w:abstractNumId="3" w15:restartNumberingAfterBreak="0">
    <w:nsid w:val="2EB340AE"/>
    <w:multiLevelType w:val="singleLevel"/>
    <w:tmpl w:val="79A66290"/>
    <w:lvl w:ilvl="0">
      <w:start w:val="1"/>
      <w:numFmt w:val="upperLetter"/>
      <w:lvlText w:val="%1."/>
      <w:lvlJc w:val="left"/>
      <w:pPr>
        <w:tabs>
          <w:tab w:val="num" w:pos="1080"/>
        </w:tabs>
        <w:ind w:left="360" w:firstLine="360"/>
      </w:pPr>
    </w:lvl>
  </w:abstractNum>
  <w:abstractNum w:abstractNumId="4" w15:restartNumberingAfterBreak="0">
    <w:nsid w:val="6AD24D37"/>
    <w:multiLevelType w:val="multilevel"/>
    <w:tmpl w:val="C44412A6"/>
    <w:lvl w:ilvl="0">
      <w:start w:val="1"/>
      <w:numFmt w:val="none"/>
      <w:suff w:val="nothing"/>
      <w:lvlText w:val=""/>
      <w:lvlJc w:val="center"/>
      <w:pPr>
        <w:ind w:left="0" w:firstLine="0"/>
      </w:pPr>
    </w:lvl>
    <w:lvl w:ilvl="1">
      <w:start w:val="1"/>
      <w:numFmt w:val="upperLetter"/>
      <w:lvlText w:val="%1%2."/>
      <w:lvlJc w:val="left"/>
      <w:pPr>
        <w:tabs>
          <w:tab w:val="num" w:pos="1440"/>
        </w:tabs>
        <w:ind w:left="1440" w:hanging="720"/>
      </w:pPr>
      <w:rPr>
        <w:u w:val="none"/>
      </w:rPr>
    </w:lvl>
    <w:lvl w:ilvl="2">
      <w:start w:val="1"/>
      <w:numFmt w:val="lowerLetter"/>
      <w:lvlText w:val="(%3)"/>
      <w:lvlJc w:val="left"/>
      <w:pPr>
        <w:tabs>
          <w:tab w:val="num" w:pos="2160"/>
        </w:tabs>
        <w:ind w:left="2160" w:hanging="720"/>
      </w:pPr>
      <w:rPr>
        <w:u w:val="none"/>
      </w:rPr>
    </w:lvl>
    <w:lvl w:ilvl="3">
      <w:start w:val="1"/>
      <w:numFmt w:val="lowerRoman"/>
      <w:lvlText w:val="(%4)"/>
      <w:lvlJc w:val="left"/>
      <w:pPr>
        <w:tabs>
          <w:tab w:val="num" w:pos="2880"/>
        </w:tabs>
        <w:ind w:left="2880" w:hanging="720"/>
      </w:pPr>
      <w:rPr>
        <w:b/>
        <w:i w:val="0"/>
      </w:rPr>
    </w:lvl>
    <w:lvl w:ilvl="4">
      <w:start w:val="1"/>
      <w:numFmt w:val="decimal"/>
      <w:lvlText w:val="(%5)"/>
      <w:lvlJc w:val="left"/>
      <w:pPr>
        <w:tabs>
          <w:tab w:val="num" w:pos="3600"/>
        </w:tabs>
        <w:ind w:left="3600" w:hanging="720"/>
      </w:pPr>
    </w:lvl>
    <w:lvl w:ilvl="5">
      <w:start w:val="1"/>
      <w:numFmt w:val="decimal"/>
      <w:suff w:val="nothing"/>
      <w:lvlText w:val="Schedule %6"/>
      <w:lvlJc w:val="left"/>
      <w:pPr>
        <w:ind w:left="0" w:firstLine="0"/>
      </w:pPr>
      <w:rPr>
        <w:b/>
        <w:i w:val="0"/>
        <w:u w:val="none"/>
      </w:rPr>
    </w:lvl>
    <w:lvl w:ilvl="6">
      <w:start w:val="1"/>
      <w:numFmt w:val="lowerLetter"/>
      <w:lvlText w:val="(%7)"/>
      <w:lvlJc w:val="left"/>
      <w:pPr>
        <w:tabs>
          <w:tab w:val="num" w:pos="2160"/>
        </w:tabs>
        <w:ind w:left="2160" w:hanging="720"/>
      </w:pPr>
      <w:rPr>
        <w:u w:val="none"/>
      </w:rPr>
    </w:lvl>
    <w:lvl w:ilvl="7">
      <w:start w:val="1"/>
      <w:numFmt w:val="lowerRoman"/>
      <w:lvlText w:val="(%8)"/>
      <w:lvlJc w:val="left"/>
      <w:pPr>
        <w:tabs>
          <w:tab w:val="num" w:pos="2880"/>
        </w:tabs>
        <w:ind w:left="2880" w:hanging="720"/>
      </w:pPr>
      <w:rPr>
        <w:u w:val="none"/>
      </w:rPr>
    </w:lvl>
    <w:lvl w:ilvl="8">
      <w:start w:val="1"/>
      <w:numFmt w:val="decimal"/>
      <w:lvlText w:val="%1.%2.%3.%4.%5.%6.%7.%8.%9"/>
      <w:lvlJc w:val="left"/>
      <w:pPr>
        <w:tabs>
          <w:tab w:val="num" w:pos="1584"/>
        </w:tabs>
        <w:ind w:left="1584" w:hanging="1584"/>
      </w:pPr>
    </w:lvl>
  </w:abstractNum>
  <w:abstractNum w:abstractNumId="5" w15:restartNumberingAfterBreak="0">
    <w:nsid w:val="758E08E0"/>
    <w:multiLevelType w:val="singleLevel"/>
    <w:tmpl w:val="3234423E"/>
    <w:lvl w:ilvl="0">
      <w:start w:val="1"/>
      <w:numFmt w:val="bullet"/>
      <w:pStyle w:val="LGBullet1"/>
      <w:lvlText w:val=""/>
      <w:lvlJc w:val="left"/>
      <w:pPr>
        <w:tabs>
          <w:tab w:val="num" w:pos="1440"/>
        </w:tabs>
        <w:ind w:left="1440" w:hanging="720"/>
      </w:pPr>
      <w:rPr>
        <w:rFonts w:ascii="Symbol" w:hAnsi="Symbol"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linkStyl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92"/>
    <w:rsid w:val="000D0875"/>
    <w:rsid w:val="001174BB"/>
    <w:rsid w:val="00225CF4"/>
    <w:rsid w:val="00247D03"/>
    <w:rsid w:val="002672DF"/>
    <w:rsid w:val="00325AC1"/>
    <w:rsid w:val="003725FA"/>
    <w:rsid w:val="003F4392"/>
    <w:rsid w:val="00435D9F"/>
    <w:rsid w:val="00445E58"/>
    <w:rsid w:val="00472C5D"/>
    <w:rsid w:val="004E60C2"/>
    <w:rsid w:val="00511579"/>
    <w:rsid w:val="00545449"/>
    <w:rsid w:val="00615BB6"/>
    <w:rsid w:val="006A17E0"/>
    <w:rsid w:val="006D4CD3"/>
    <w:rsid w:val="00781548"/>
    <w:rsid w:val="007841E0"/>
    <w:rsid w:val="00786536"/>
    <w:rsid w:val="007E2BF0"/>
    <w:rsid w:val="00865F53"/>
    <w:rsid w:val="008E0362"/>
    <w:rsid w:val="008E09DE"/>
    <w:rsid w:val="00904E46"/>
    <w:rsid w:val="009B501F"/>
    <w:rsid w:val="00A9369A"/>
    <w:rsid w:val="00A94092"/>
    <w:rsid w:val="00AE3715"/>
    <w:rsid w:val="00B03AD0"/>
    <w:rsid w:val="00B11FB7"/>
    <w:rsid w:val="00BC0A73"/>
    <w:rsid w:val="00BD31D8"/>
    <w:rsid w:val="00BF6DE8"/>
    <w:rsid w:val="00C005DC"/>
    <w:rsid w:val="00C12511"/>
    <w:rsid w:val="00C855E0"/>
    <w:rsid w:val="00CA6819"/>
    <w:rsid w:val="00CF03DC"/>
    <w:rsid w:val="00D01D66"/>
    <w:rsid w:val="00D14FF9"/>
    <w:rsid w:val="00D471B9"/>
    <w:rsid w:val="00D67E8F"/>
    <w:rsid w:val="00D90AFB"/>
    <w:rsid w:val="00E6162E"/>
    <w:rsid w:val="00EB7158"/>
    <w:rsid w:val="00ED0623"/>
    <w:rsid w:val="00F23A76"/>
    <w:rsid w:val="00F53915"/>
    <w:rsid w:val="00F9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01513AA9-EAB0-4E5D-8AFE-60432FAA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AD0"/>
    <w:pPr>
      <w:spacing w:after="120" w:line="240" w:lineRule="auto"/>
      <w:jc w:val="both"/>
    </w:pPr>
    <w:rPr>
      <w:rFonts w:ascii="Times New Roman" w:eastAsia="Times New Roman" w:hAnsi="Times New Roman" w:cs="Times New Roman"/>
      <w:sz w:val="24"/>
      <w:szCs w:val="20"/>
    </w:rPr>
  </w:style>
  <w:style w:type="paragraph" w:styleId="Heading1">
    <w:name w:val="heading 1"/>
    <w:basedOn w:val="BodyText"/>
    <w:next w:val="BodyText"/>
    <w:link w:val="Heading1Char"/>
    <w:qFormat/>
    <w:rsid w:val="00B03AD0"/>
    <w:pPr>
      <w:widowControl/>
      <w:numPr>
        <w:numId w:val="5"/>
      </w:numPr>
      <w:jc w:val="center"/>
      <w:outlineLvl w:val="0"/>
    </w:pPr>
    <w:rPr>
      <w:b/>
      <w:sz w:val="28"/>
    </w:rPr>
  </w:style>
  <w:style w:type="paragraph" w:styleId="Heading2">
    <w:name w:val="heading 2"/>
    <w:basedOn w:val="BodyText"/>
    <w:next w:val="Normal"/>
    <w:link w:val="Heading2Char"/>
    <w:qFormat/>
    <w:rsid w:val="00B03AD0"/>
    <w:pPr>
      <w:widowControl/>
      <w:numPr>
        <w:ilvl w:val="1"/>
        <w:numId w:val="5"/>
      </w:numPr>
      <w:tabs>
        <w:tab w:val="clear" w:pos="360"/>
      </w:tabs>
      <w:spacing w:after="120"/>
      <w:ind w:left="720" w:hanging="720"/>
      <w:outlineLvl w:val="1"/>
    </w:pPr>
  </w:style>
  <w:style w:type="paragraph" w:styleId="Heading3">
    <w:name w:val="heading 3"/>
    <w:basedOn w:val="BodyText"/>
    <w:next w:val="Normal"/>
    <w:link w:val="Heading3Char"/>
    <w:qFormat/>
    <w:rsid w:val="00B03AD0"/>
    <w:pPr>
      <w:widowControl/>
      <w:numPr>
        <w:ilvl w:val="2"/>
        <w:numId w:val="5"/>
      </w:numPr>
      <w:tabs>
        <w:tab w:val="clear" w:pos="1080"/>
      </w:tabs>
      <w:spacing w:after="120"/>
      <w:ind w:left="1440" w:hanging="720"/>
      <w:outlineLvl w:val="2"/>
    </w:pPr>
  </w:style>
  <w:style w:type="paragraph" w:styleId="Heading4">
    <w:name w:val="heading 4"/>
    <w:basedOn w:val="BodyText"/>
    <w:next w:val="Normal"/>
    <w:link w:val="Heading4Char"/>
    <w:qFormat/>
    <w:rsid w:val="00B03AD0"/>
    <w:pPr>
      <w:numPr>
        <w:ilvl w:val="3"/>
        <w:numId w:val="5"/>
      </w:numPr>
      <w:outlineLvl w:val="3"/>
    </w:pPr>
  </w:style>
  <w:style w:type="paragraph" w:styleId="Heading5">
    <w:name w:val="heading 5"/>
    <w:basedOn w:val="BodyText"/>
    <w:next w:val="Normal"/>
    <w:link w:val="Heading5Char"/>
    <w:qFormat/>
    <w:rsid w:val="00B03AD0"/>
    <w:pPr>
      <w:numPr>
        <w:ilvl w:val="4"/>
        <w:numId w:val="5"/>
      </w:numPr>
      <w:outlineLvl w:val="4"/>
    </w:pPr>
  </w:style>
  <w:style w:type="paragraph" w:styleId="Heading6">
    <w:name w:val="heading 6"/>
    <w:basedOn w:val="BodyText"/>
    <w:next w:val="Normal"/>
    <w:link w:val="Heading6Char"/>
    <w:qFormat/>
    <w:rsid w:val="00B03AD0"/>
    <w:pPr>
      <w:numPr>
        <w:ilvl w:val="5"/>
        <w:numId w:val="5"/>
      </w:numPr>
      <w:outlineLvl w:val="5"/>
    </w:pPr>
  </w:style>
  <w:style w:type="paragraph" w:styleId="Heading7">
    <w:name w:val="heading 7"/>
    <w:basedOn w:val="BodyText"/>
    <w:next w:val="Normal"/>
    <w:link w:val="Heading7Char"/>
    <w:qFormat/>
    <w:rsid w:val="00B03AD0"/>
    <w:pPr>
      <w:numPr>
        <w:ilvl w:val="6"/>
        <w:numId w:val="5"/>
      </w:numPr>
      <w:outlineLvl w:val="6"/>
    </w:pPr>
  </w:style>
  <w:style w:type="paragraph" w:styleId="Heading8">
    <w:name w:val="heading 8"/>
    <w:basedOn w:val="BodyText"/>
    <w:next w:val="Normal"/>
    <w:link w:val="Heading8Char"/>
    <w:qFormat/>
    <w:rsid w:val="00B03AD0"/>
    <w:pPr>
      <w:numPr>
        <w:ilvl w:val="7"/>
        <w:numId w:val="5"/>
      </w:numPr>
      <w:outlineLvl w:val="7"/>
    </w:pPr>
  </w:style>
  <w:style w:type="paragraph" w:styleId="Heading9">
    <w:name w:val="heading 9"/>
    <w:basedOn w:val="Normal"/>
    <w:next w:val="Normal"/>
    <w:link w:val="Heading9Char"/>
    <w:uiPriority w:val="99"/>
    <w:qFormat/>
    <w:pPr>
      <w:widowControl w:val="0"/>
      <w:autoSpaceDE w:val="0"/>
      <w:autoSpaceDN w:val="0"/>
      <w:adjustRightInd w:val="0"/>
      <w:spacing w:after="0"/>
      <w:outlineLvl w:val="8"/>
    </w:pPr>
    <w:rPr>
      <w:szCs w:val="24"/>
    </w:rPr>
  </w:style>
  <w:style w:type="character" w:default="1" w:styleId="DefaultParagraphFont">
    <w:name w:val="Default Paragraph Font"/>
    <w:semiHidden/>
    <w:rsid w:val="00B03A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B03AD0"/>
  </w:style>
  <w:style w:type="paragraph" w:styleId="BodyText">
    <w:name w:val="Body Text"/>
    <w:basedOn w:val="Normal"/>
    <w:link w:val="BodyTextChar"/>
    <w:rsid w:val="00B03AD0"/>
    <w:pPr>
      <w:widowControl w:val="0"/>
      <w:spacing w:after="240"/>
      <w:ind w:firstLine="720"/>
    </w:pPr>
    <w:rPr>
      <w:snapToGrid w:val="0"/>
    </w:rPr>
  </w:style>
  <w:style w:type="character" w:customStyle="1" w:styleId="BodyTextChar">
    <w:name w:val="Body Text Char"/>
    <w:basedOn w:val="DefaultParagraphFont"/>
    <w:link w:val="BodyText"/>
    <w:rPr>
      <w:rFonts w:ascii="Times New Roman" w:eastAsia="Times New Roman" w:hAnsi="Times New Roman" w:cs="Times New Roman"/>
      <w:snapToGrid w:val="0"/>
      <w:sz w:val="24"/>
      <w:szCs w:val="20"/>
    </w:rPr>
  </w:style>
  <w:style w:type="character" w:customStyle="1" w:styleId="Heading1Char">
    <w:name w:val="Heading 1 Char"/>
    <w:basedOn w:val="DefaultParagraphFont"/>
    <w:link w:val="Heading1"/>
    <w:rPr>
      <w:rFonts w:ascii="Times New Roman" w:eastAsia="Times New Roman" w:hAnsi="Times New Roman" w:cs="Times New Roman"/>
      <w:b/>
      <w:snapToGrid w:val="0"/>
      <w:sz w:val="28"/>
      <w:szCs w:val="20"/>
    </w:rPr>
  </w:style>
  <w:style w:type="character" w:customStyle="1" w:styleId="Heading2Char">
    <w:name w:val="Heading 2 Char"/>
    <w:basedOn w:val="DefaultParagraphFont"/>
    <w:link w:val="Heading2"/>
    <w:rPr>
      <w:rFonts w:ascii="Times New Roman" w:eastAsia="Times New Roman" w:hAnsi="Times New Roman" w:cs="Times New Roman"/>
      <w:snapToGrid w:val="0"/>
      <w:sz w:val="24"/>
      <w:szCs w:val="20"/>
    </w:rPr>
  </w:style>
  <w:style w:type="character" w:customStyle="1" w:styleId="Heading3Char">
    <w:name w:val="Heading 3 Char"/>
    <w:basedOn w:val="DefaultParagraphFont"/>
    <w:link w:val="Heading3"/>
    <w:rPr>
      <w:rFonts w:ascii="Times New Roman" w:eastAsia="Times New Roman" w:hAnsi="Times New Roman" w:cs="Times New Roman"/>
      <w:snapToGrid w:val="0"/>
      <w:sz w:val="24"/>
      <w:szCs w:val="20"/>
    </w:rPr>
  </w:style>
  <w:style w:type="character" w:customStyle="1" w:styleId="Heading4Char">
    <w:name w:val="Heading 4 Char"/>
    <w:basedOn w:val="DefaultParagraphFont"/>
    <w:link w:val="Heading4"/>
    <w:rPr>
      <w:rFonts w:ascii="Times New Roman" w:eastAsia="Times New Roman" w:hAnsi="Times New Roman" w:cs="Times New Roman"/>
      <w:snapToGrid w:val="0"/>
      <w:sz w:val="24"/>
      <w:szCs w:val="20"/>
    </w:rPr>
  </w:style>
  <w:style w:type="character" w:customStyle="1" w:styleId="Heading5Char">
    <w:name w:val="Heading 5 Char"/>
    <w:basedOn w:val="DefaultParagraphFont"/>
    <w:link w:val="Heading5"/>
    <w:rPr>
      <w:rFonts w:ascii="Times New Roman" w:eastAsia="Times New Roman" w:hAnsi="Times New Roman" w:cs="Times New Roman"/>
      <w:snapToGrid w:val="0"/>
      <w:sz w:val="24"/>
      <w:szCs w:val="20"/>
    </w:rPr>
  </w:style>
  <w:style w:type="character" w:customStyle="1" w:styleId="Heading6Char">
    <w:name w:val="Heading 6 Char"/>
    <w:basedOn w:val="DefaultParagraphFont"/>
    <w:link w:val="Heading6"/>
    <w:rPr>
      <w:rFonts w:ascii="Times New Roman" w:eastAsia="Times New Roman" w:hAnsi="Times New Roman" w:cs="Times New Roman"/>
      <w:snapToGrid w:val="0"/>
      <w:sz w:val="24"/>
      <w:szCs w:val="20"/>
    </w:rPr>
  </w:style>
  <w:style w:type="character" w:customStyle="1" w:styleId="Heading7Char">
    <w:name w:val="Heading 7 Char"/>
    <w:basedOn w:val="DefaultParagraphFont"/>
    <w:link w:val="Heading7"/>
    <w:rPr>
      <w:rFonts w:ascii="Times New Roman" w:eastAsia="Times New Roman" w:hAnsi="Times New Roman" w:cs="Times New Roman"/>
      <w:snapToGrid w:val="0"/>
      <w:sz w:val="24"/>
      <w:szCs w:val="20"/>
    </w:rPr>
  </w:style>
  <w:style w:type="character" w:customStyle="1" w:styleId="Heading8Char">
    <w:name w:val="Heading 8 Char"/>
    <w:basedOn w:val="DefaultParagraphFont"/>
    <w:link w:val="Heading8"/>
    <w:rPr>
      <w:rFonts w:ascii="Times New Roman" w:eastAsia="Times New Roman" w:hAnsi="Times New Roman" w:cs="Times New Roman"/>
      <w:snapToGrid w:val="0"/>
      <w:sz w:val="24"/>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customStyle="1" w:styleId="LGExhibit1">
    <w:name w:val="LGExhibit 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LGExhibit2">
    <w:name w:val="LGExhibit 2"/>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LGExhibit3">
    <w:name w:val="LGExhibit 3"/>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LGBullet1">
    <w:name w:val="LGBullet 1"/>
    <w:basedOn w:val="BodyText"/>
    <w:rsid w:val="00B03AD0"/>
    <w:pPr>
      <w:numPr>
        <w:numId w:val="6"/>
      </w:numPr>
    </w:pPr>
  </w:style>
  <w:style w:type="paragraph" w:customStyle="1" w:styleId="LGBullet2">
    <w:name w:val="LGBullet 2"/>
    <w:basedOn w:val="BodyText"/>
    <w:rsid w:val="00B03AD0"/>
    <w:pPr>
      <w:spacing w:after="120"/>
      <w:ind w:left="1440" w:hanging="1440"/>
    </w:pPr>
  </w:style>
  <w:style w:type="paragraph" w:customStyle="1" w:styleId="LGBullet3">
    <w:name w:val="LGBullet 3"/>
    <w:rsid w:val="00B03AD0"/>
    <w:pPr>
      <w:widowControl w:val="0"/>
      <w:tabs>
        <w:tab w:val="left" w:pos="8640"/>
      </w:tabs>
      <w:spacing w:after="0" w:line="240" w:lineRule="auto"/>
      <w:ind w:left="4320"/>
    </w:pPr>
    <w:rPr>
      <w:rFonts w:ascii="Times New Roman" w:eastAsia="Times New Roman" w:hAnsi="Times New Roman" w:cs="Times New Roman"/>
      <w:snapToGrid w:val="0"/>
      <w:sz w:val="24"/>
      <w:szCs w:val="20"/>
      <w:u w:val="single"/>
    </w:rPr>
  </w:style>
  <w:style w:type="paragraph" w:customStyle="1" w:styleId="LGBullet4">
    <w:name w:val="LGBullet 4"/>
    <w:rsid w:val="00B03AD0"/>
    <w:pPr>
      <w:widowControl w:val="0"/>
      <w:spacing w:after="0" w:line="240" w:lineRule="auto"/>
    </w:pPr>
    <w:rPr>
      <w:rFonts w:ascii="Times New Roman" w:eastAsia="Times New Roman" w:hAnsi="Times New Roman" w:cs="Times New Roman"/>
      <w:snapToGrid w:val="0"/>
      <w:sz w:val="24"/>
      <w:szCs w:val="20"/>
    </w:rPr>
  </w:style>
  <w:style w:type="paragraph" w:customStyle="1" w:styleId="LGBullet5">
    <w:name w:val="LGBullet 5"/>
    <w:basedOn w:val="BodyText"/>
    <w:rsid w:val="00B03AD0"/>
    <w:rPr>
      <w:sz w:val="20"/>
    </w:rPr>
  </w:style>
  <w:style w:type="paragraph" w:customStyle="1" w:styleId="LGEList1">
    <w:name w:val="LGEList 1"/>
    <w:rsid w:val="00B03AD0"/>
    <w:pPr>
      <w:widowControl w:val="0"/>
      <w:spacing w:after="0" w:line="240" w:lineRule="auto"/>
    </w:pPr>
    <w:rPr>
      <w:rFonts w:ascii="Times New Roman" w:eastAsia="Times New Roman" w:hAnsi="Times New Roman" w:cs="Times New Roman"/>
      <w:snapToGrid w:val="0"/>
      <w:sz w:val="24"/>
      <w:szCs w:val="20"/>
    </w:rPr>
  </w:style>
  <w:style w:type="paragraph" w:customStyle="1" w:styleId="LGEList2">
    <w:name w:val="LGEList 2"/>
    <w:rsid w:val="00B03AD0"/>
    <w:pPr>
      <w:widowControl w:val="0"/>
      <w:spacing w:after="0" w:line="240" w:lineRule="auto"/>
    </w:pPr>
    <w:rPr>
      <w:rFonts w:ascii="Times New Roman" w:eastAsia="Times New Roman" w:hAnsi="Times New Roman" w:cs="Times New Roman"/>
      <w:snapToGrid w:val="0"/>
      <w:sz w:val="24"/>
      <w:szCs w:val="20"/>
    </w:rPr>
  </w:style>
  <w:style w:type="paragraph" w:customStyle="1" w:styleId="LGEList3">
    <w:name w:val="LGEList 3"/>
    <w:basedOn w:val="BodyText"/>
    <w:rsid w:val="00B03AD0"/>
    <w:pPr>
      <w:keepNext/>
      <w:spacing w:after="360"/>
      <w:ind w:firstLine="0"/>
      <w:jc w:val="center"/>
    </w:pPr>
    <w:rPr>
      <w:b/>
    </w:rPr>
  </w:style>
  <w:style w:type="paragraph" w:customStyle="1" w:styleId="LGEList4">
    <w:name w:val="LGEList 4"/>
    <w:rsid w:val="00B03AD0"/>
    <w:pPr>
      <w:widowControl w:val="0"/>
      <w:spacing w:after="0" w:line="240" w:lineRule="auto"/>
    </w:pPr>
    <w:rPr>
      <w:rFonts w:ascii="Times New Roman" w:eastAsia="Times New Roman" w:hAnsi="Times New Roman" w:cs="Times New Roman"/>
      <w:snapToGrid w:val="0"/>
      <w:sz w:val="24"/>
      <w:szCs w:val="20"/>
    </w:rPr>
  </w:style>
  <w:style w:type="paragraph" w:customStyle="1" w:styleId="LGEList5">
    <w:name w:val="LGEList 5"/>
    <w:rsid w:val="00B03AD0"/>
    <w:pPr>
      <w:widowControl w:val="0"/>
      <w:spacing w:after="0" w:line="240" w:lineRule="auto"/>
    </w:pPr>
    <w:rPr>
      <w:rFonts w:ascii="Times New Roman" w:eastAsia="Times New Roman" w:hAnsi="Times New Roman" w:cs="Times New Roman"/>
      <w:snapToGrid w:val="0"/>
      <w:sz w:val="24"/>
      <w:szCs w:val="20"/>
    </w:rPr>
  </w:style>
  <w:style w:type="paragraph" w:customStyle="1" w:styleId="Generic1">
    <w:name w:val="Generic 1"/>
    <w:basedOn w:val="BodyText"/>
    <w:rsid w:val="00B03AD0"/>
    <w:pPr>
      <w:ind w:firstLine="0"/>
    </w:pPr>
  </w:style>
  <w:style w:type="paragraph" w:customStyle="1" w:styleId="Generic2">
    <w:name w:val="Generic 2"/>
    <w:basedOn w:val="BodyText"/>
    <w:rsid w:val="00B03AD0"/>
    <w:pPr>
      <w:widowControl/>
      <w:tabs>
        <w:tab w:val="left" w:pos="4320"/>
        <w:tab w:val="right" w:pos="8640"/>
      </w:tabs>
      <w:spacing w:after="0"/>
      <w:ind w:firstLine="0"/>
      <w:jc w:val="left"/>
    </w:pPr>
  </w:style>
  <w:style w:type="paragraph" w:customStyle="1" w:styleId="Generic3">
    <w:name w:val="Generic 3"/>
    <w:basedOn w:val="BodyText"/>
    <w:rsid w:val="00B03AD0"/>
    <w:pPr>
      <w:tabs>
        <w:tab w:val="center" w:pos="2160"/>
        <w:tab w:val="center" w:pos="6480"/>
      </w:tabs>
    </w:pPr>
  </w:style>
  <w:style w:type="paragraph" w:customStyle="1" w:styleId="Generic4">
    <w:name w:val="Generic 4"/>
    <w:basedOn w:val="Generic2"/>
    <w:rsid w:val="00B03AD0"/>
    <w:rPr>
      <w:sz w:val="16"/>
    </w:rPr>
  </w:style>
  <w:style w:type="paragraph" w:customStyle="1" w:styleId="Generic5">
    <w:name w:val="Generic 5"/>
    <w:rsid w:val="00B03AD0"/>
    <w:pPr>
      <w:widowControl w:val="0"/>
      <w:tabs>
        <w:tab w:val="left" w:pos="2736"/>
      </w:tabs>
      <w:spacing w:after="240" w:line="240" w:lineRule="auto"/>
      <w:ind w:left="1440" w:right="720"/>
    </w:pPr>
    <w:rPr>
      <w:rFonts w:ascii="Times New Roman" w:eastAsia="Times New Roman" w:hAnsi="Times New Roman" w:cs="Times New Roman"/>
      <w:snapToGrid w:val="0"/>
      <w:sz w:val="24"/>
      <w:szCs w:val="20"/>
    </w:rPr>
  </w:style>
  <w:style w:type="paragraph" w:customStyle="1" w:styleId="Generic6">
    <w:name w:val="Generic 6"/>
    <w:uiPriority w:val="99"/>
    <w:rsid w:val="00B03AD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Generic7">
    <w:name w:val="Generic 7"/>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8">
    <w:name w:val="Generic 8"/>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9">
    <w:name w:val="Generic 9"/>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10">
    <w:name w:val="Generic 10"/>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11">
    <w:name w:val="Generic 1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12">
    <w:name w:val="Generic 12"/>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13">
    <w:name w:val="Generic 13"/>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14">
    <w:name w:val="Generic 14"/>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15">
    <w:name w:val="Generic 15"/>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16">
    <w:name w:val="Generic 16"/>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17">
    <w:name w:val="Generic 17"/>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18">
    <w:name w:val="Generic 18"/>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19">
    <w:name w:val="Generic 19"/>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20">
    <w:name w:val="Generic 20"/>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21">
    <w:name w:val="Generic 2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22">
    <w:name w:val="Generic 22"/>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23">
    <w:name w:val="Generic 23"/>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24">
    <w:name w:val="Generic 24"/>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25">
    <w:name w:val="Generic 25"/>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26">
    <w:name w:val="Generic 26"/>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27">
    <w:name w:val="Generic 27"/>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28">
    <w:name w:val="Generic 28"/>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29">
    <w:name w:val="Generic 29"/>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30">
    <w:name w:val="Generic 30"/>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31">
    <w:name w:val="Generic 3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32">
    <w:name w:val="Generic 32"/>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33">
    <w:name w:val="Generic 33"/>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34">
    <w:name w:val="Generic 34"/>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35">
    <w:name w:val="Generic 35"/>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36">
    <w:name w:val="Generic 36"/>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37">
    <w:name w:val="Generic 37"/>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38">
    <w:name w:val="Generic 38"/>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39">
    <w:name w:val="Generic 39"/>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Generic40">
    <w:name w:val="Generic 40"/>
    <w:uiPriority w:val="9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TermHdg">
    <w:name w:val="TermHdg"/>
    <w:rsid w:val="00B03AD0"/>
    <w:rPr>
      <w:vanish/>
    </w:rPr>
  </w:style>
  <w:style w:type="paragraph" w:customStyle="1" w:styleId="Lawgic3">
    <w:name w:val="Lawgic 3"/>
    <w:rsid w:val="00B03AD0"/>
    <w:pPr>
      <w:widowControl w:val="0"/>
      <w:spacing w:after="0" w:line="240" w:lineRule="auto"/>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Lawgic\docs\LG%20DPA%20F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LG DPA FL</Template>
  <TotalTime>23</TotalTime>
  <Pages>17</Pages>
  <Words>5940</Words>
  <Characters>33862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Adam Roark</cp:lastModifiedBy>
  <cp:revision>32</cp:revision>
  <dcterms:created xsi:type="dcterms:W3CDTF">2016-12-14T01:31:00Z</dcterms:created>
  <dcterms:modified xsi:type="dcterms:W3CDTF">2020-03-31T20:21:00Z</dcterms:modified>
</cp:coreProperties>
</file>